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9E" w:rsidRPr="00DE269E" w:rsidRDefault="00DE269E" w:rsidP="00DE269E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DE269E">
        <w:rPr>
          <w:rFonts w:ascii="Times New Roman" w:eastAsia="Lucida Sans Unicode" w:hAnsi="Times New Roman" w:cs="Times New Roman"/>
          <w:b/>
          <w:bCs/>
          <w:kern w:val="2"/>
        </w:rPr>
        <w:t xml:space="preserve">Информация  в сфере теплоснабжения </w:t>
      </w:r>
    </w:p>
    <w:p w:rsidR="00DE269E" w:rsidRPr="00DE269E" w:rsidRDefault="00DE269E" w:rsidP="00DE269E">
      <w:pPr>
        <w:widowControl w:val="0"/>
        <w:suppressAutoHyphens/>
        <w:jc w:val="center"/>
        <w:rPr>
          <w:rFonts w:ascii="Times New Roman" w:hAnsi="Times New Roman" w:cs="Times New Roman"/>
          <w:b/>
        </w:rPr>
      </w:pPr>
      <w:r w:rsidRPr="00DE269E">
        <w:rPr>
          <w:rFonts w:ascii="Times New Roman" w:eastAsia="Lucida Sans Unicode" w:hAnsi="Times New Roman" w:cs="Times New Roman"/>
          <w:b/>
          <w:bCs/>
          <w:kern w:val="2"/>
        </w:rPr>
        <w:t>ОАО НПО «Наука»</w:t>
      </w:r>
      <w:r w:rsidRPr="00DE269E">
        <w:rPr>
          <w:rFonts w:ascii="Times New Roman" w:hAnsi="Times New Roman" w:cs="Times New Roman"/>
          <w:b/>
        </w:rPr>
        <w:t xml:space="preserve"> (</w:t>
      </w:r>
      <w:proofErr w:type="spellStart"/>
      <w:r w:rsidRPr="00DE269E">
        <w:rPr>
          <w:rFonts w:ascii="Times New Roman" w:hAnsi="Times New Roman" w:cs="Times New Roman"/>
          <w:b/>
        </w:rPr>
        <w:t>Першинский</w:t>
      </w:r>
      <w:proofErr w:type="spellEnd"/>
      <w:r w:rsidRPr="00DE269E">
        <w:rPr>
          <w:rFonts w:ascii="Times New Roman" w:hAnsi="Times New Roman" w:cs="Times New Roman"/>
          <w:b/>
        </w:rPr>
        <w:t xml:space="preserve"> филиал) </w:t>
      </w:r>
    </w:p>
    <w:p w:rsidR="00DE269E" w:rsidRPr="00DE269E" w:rsidRDefault="00DE269E" w:rsidP="00DE269E">
      <w:pPr>
        <w:widowControl w:val="0"/>
        <w:suppressAutoHyphens/>
        <w:jc w:val="center"/>
        <w:rPr>
          <w:rFonts w:ascii="Times New Roman" w:hAnsi="Times New Roman" w:cs="Times New Roman"/>
          <w:b/>
        </w:rPr>
      </w:pPr>
      <w:r w:rsidRPr="00DE269E">
        <w:rPr>
          <w:rFonts w:ascii="Times New Roman" w:hAnsi="Times New Roman" w:cs="Times New Roman"/>
          <w:b/>
        </w:rPr>
        <w:t xml:space="preserve">в соответствии с Постановлением Правительства РФ от 05 июля 2013 г. № 570 «О стандартах раскрытия информации теплоснабжающими организациями, </w:t>
      </w:r>
      <w:proofErr w:type="spellStart"/>
      <w:r w:rsidRPr="00DE269E">
        <w:rPr>
          <w:rFonts w:ascii="Times New Roman" w:hAnsi="Times New Roman" w:cs="Times New Roman"/>
          <w:b/>
        </w:rPr>
        <w:t>теплосетевыми</w:t>
      </w:r>
      <w:proofErr w:type="spellEnd"/>
      <w:r w:rsidRPr="00DE269E">
        <w:rPr>
          <w:rFonts w:ascii="Times New Roman" w:hAnsi="Times New Roman" w:cs="Times New Roman"/>
          <w:b/>
        </w:rPr>
        <w:t xml:space="preserve"> организациями и органами регулирования».</w:t>
      </w:r>
    </w:p>
    <w:p w:rsidR="00DE269E" w:rsidRPr="00DE269E" w:rsidRDefault="00DE269E" w:rsidP="00DE2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2013 и на 2014 года</w:t>
      </w:r>
    </w:p>
    <w:p w:rsidR="00DE269E" w:rsidRDefault="00DE269E" w:rsidP="001C4452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1C4452" w:rsidRPr="00660843" w:rsidRDefault="001C4452" w:rsidP="001C4452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1C4452" w:rsidRPr="00AE270B" w:rsidRDefault="001C4452" w:rsidP="001C4452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270B">
        <w:rPr>
          <w:rFonts w:ascii="Times New Roman" w:hAnsi="Times New Roman" w:cs="Times New Roman"/>
          <w:sz w:val="24"/>
          <w:szCs w:val="24"/>
        </w:rPr>
        <w:t>Информация о предложении регулируемой организации об установлении цен (тарифов) в сфере теплоснабжения на очередной расчетный период регулирования содержит копию инвестиционной программы, утвержденной в установленном законодательством Российской Федерации порядке (проекта инвестиционной программы), а также сведения:</w:t>
      </w:r>
    </w:p>
    <w:p w:rsidR="001C4452" w:rsidRPr="00AE270B" w:rsidRDefault="001C4452" w:rsidP="001C4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4452" w:rsidRPr="00AE270B" w:rsidRDefault="001C4452" w:rsidP="001C4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270B">
        <w:rPr>
          <w:rFonts w:ascii="Times New Roman" w:hAnsi="Times New Roman" w:cs="Times New Roman"/>
          <w:sz w:val="24"/>
          <w:szCs w:val="24"/>
        </w:rPr>
        <w:t>а) о предлагаемом методе регулирования</w:t>
      </w:r>
      <w:r w:rsidR="00AE270B" w:rsidRPr="00AE270B">
        <w:rPr>
          <w:rFonts w:ascii="Times New Roman" w:hAnsi="Times New Roman" w:cs="Times New Roman"/>
          <w:sz w:val="24"/>
          <w:szCs w:val="24"/>
        </w:rPr>
        <w:t xml:space="preserve"> – индексация;</w:t>
      </w:r>
    </w:p>
    <w:p w:rsidR="001C4452" w:rsidRPr="00AE270B" w:rsidRDefault="001C4452" w:rsidP="001C4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509" w:rsidRPr="00D75509" w:rsidRDefault="001C4452" w:rsidP="00D755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270B">
        <w:rPr>
          <w:rFonts w:ascii="Times New Roman" w:hAnsi="Times New Roman" w:cs="Times New Roman"/>
          <w:sz w:val="24"/>
          <w:szCs w:val="24"/>
        </w:rPr>
        <w:t>б) о расчетной величине цен (тарифов)</w:t>
      </w:r>
      <w:r w:rsidR="00AE270B" w:rsidRPr="00AE270B">
        <w:rPr>
          <w:rFonts w:ascii="Times New Roman" w:hAnsi="Times New Roman" w:cs="Times New Roman"/>
          <w:sz w:val="24"/>
          <w:szCs w:val="24"/>
        </w:rPr>
        <w:t xml:space="preserve"> – </w:t>
      </w:r>
      <w:r w:rsidR="00D75509" w:rsidRPr="00D75509">
        <w:rPr>
          <w:rFonts w:ascii="Times New Roman" w:hAnsi="Times New Roman" w:cs="Times New Roman"/>
          <w:sz w:val="24"/>
          <w:szCs w:val="24"/>
        </w:rPr>
        <w:t>1010.42;</w:t>
      </w:r>
    </w:p>
    <w:p w:rsidR="001C4452" w:rsidRPr="00D75509" w:rsidRDefault="001C4452" w:rsidP="001C4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4452" w:rsidRPr="00D75509" w:rsidRDefault="001C4452" w:rsidP="001C4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5509">
        <w:rPr>
          <w:rFonts w:ascii="Times New Roman" w:hAnsi="Times New Roman" w:cs="Times New Roman"/>
          <w:sz w:val="24"/>
          <w:szCs w:val="24"/>
        </w:rPr>
        <w:t>в)</w:t>
      </w:r>
      <w:r w:rsidR="00AE270B" w:rsidRPr="00D75509">
        <w:rPr>
          <w:rFonts w:ascii="Times New Roman" w:hAnsi="Times New Roman" w:cs="Times New Roman"/>
          <w:sz w:val="24"/>
          <w:szCs w:val="24"/>
        </w:rPr>
        <w:t xml:space="preserve"> о сроке действия цен (тарифов) – </w:t>
      </w:r>
      <w:r w:rsidR="00D75509" w:rsidRPr="00D75509">
        <w:rPr>
          <w:rFonts w:ascii="Times New Roman" w:hAnsi="Times New Roman" w:cs="Times New Roman"/>
          <w:sz w:val="24"/>
          <w:szCs w:val="24"/>
        </w:rPr>
        <w:t>01.07.2014г-30.062015г;</w:t>
      </w:r>
    </w:p>
    <w:p w:rsidR="00D75509" w:rsidRPr="00D75509" w:rsidRDefault="00D75509" w:rsidP="001C4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509" w:rsidRPr="00D75509" w:rsidRDefault="00D75509" w:rsidP="00D755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5509">
        <w:rPr>
          <w:rFonts w:ascii="Times New Roman" w:hAnsi="Times New Roman" w:cs="Times New Roman"/>
          <w:sz w:val="24"/>
          <w:szCs w:val="24"/>
        </w:rPr>
        <w:t>г) о долгосрочных параметрах регулирования (в случае если их установление предусмотрено выбранным методом регулирования);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D75509" w:rsidRPr="0014502B" w:rsidTr="00F42A68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D75509" w:rsidRPr="0014502B" w:rsidRDefault="00D75509" w:rsidP="00F42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D75509" w:rsidRPr="0014502B" w:rsidRDefault="00D75509" w:rsidP="00F42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75509" w:rsidRPr="0014502B" w:rsidRDefault="00D75509" w:rsidP="00F42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75509" w:rsidRPr="0014502B" w:rsidRDefault="00D75509" w:rsidP="00F42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D75509" w:rsidRPr="0014502B" w:rsidRDefault="00D75509" w:rsidP="00F42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D75509" w:rsidRPr="0014502B" w:rsidTr="00F42A68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D75509" w:rsidRPr="0014502B" w:rsidRDefault="00D75509" w:rsidP="00F42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D75509" w:rsidRPr="0014502B" w:rsidRDefault="00D75509" w:rsidP="00F42A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ОАО НПО «Наука»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D75509" w:rsidRPr="0014502B" w:rsidRDefault="00D75509" w:rsidP="00F42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75509" w:rsidRPr="0014502B" w:rsidTr="00F42A6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D75509" w:rsidRPr="0014502B" w:rsidRDefault="00D75509" w:rsidP="00F42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D75509" w:rsidRPr="0014502B" w:rsidRDefault="00D75509" w:rsidP="00F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D75509" w:rsidRPr="0014502B" w:rsidRDefault="00D75509" w:rsidP="00F42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75509" w:rsidRPr="0014502B" w:rsidRDefault="00D75509" w:rsidP="00F42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75509" w:rsidRPr="0014502B" w:rsidRDefault="00D75509" w:rsidP="00F42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1007,78</w:t>
            </w:r>
          </w:p>
        </w:tc>
      </w:tr>
      <w:tr w:rsidR="00D75509" w:rsidRPr="0014502B" w:rsidTr="00F42A6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75509" w:rsidRPr="0014502B" w:rsidRDefault="00D75509" w:rsidP="00F42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75509" w:rsidRPr="0014502B" w:rsidRDefault="00D75509" w:rsidP="00F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75509" w:rsidRPr="0014502B" w:rsidRDefault="00D75509" w:rsidP="00F42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75509" w:rsidRPr="0014502B" w:rsidRDefault="00D75509" w:rsidP="00F42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75509" w:rsidRPr="0014502B" w:rsidRDefault="00D75509" w:rsidP="00F42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1010,42</w:t>
            </w:r>
          </w:p>
        </w:tc>
      </w:tr>
      <w:tr w:rsidR="00D75509" w:rsidTr="00F42A6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75509" w:rsidRPr="0014502B" w:rsidRDefault="00D75509" w:rsidP="00F42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75509" w:rsidRPr="0014502B" w:rsidRDefault="00D75509" w:rsidP="00F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75509" w:rsidRPr="0014502B" w:rsidRDefault="00D75509" w:rsidP="00F42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75509" w:rsidRPr="0014502B" w:rsidRDefault="00D75509" w:rsidP="00F42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75509" w:rsidRDefault="00D75509" w:rsidP="00F42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1010,42</w:t>
            </w:r>
          </w:p>
        </w:tc>
      </w:tr>
      <w:tr w:rsidR="00D75509" w:rsidRPr="0014502B" w:rsidTr="00F42A6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75509" w:rsidRPr="0014502B" w:rsidRDefault="00D75509" w:rsidP="00F42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75509" w:rsidRPr="0014502B" w:rsidRDefault="00D75509" w:rsidP="00F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75509" w:rsidRPr="0014502B" w:rsidRDefault="00D75509" w:rsidP="00F42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75509" w:rsidRPr="0014502B" w:rsidRDefault="00D75509" w:rsidP="00F42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75509" w:rsidRPr="0014502B" w:rsidRDefault="00D75509" w:rsidP="00F42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1055,12</w:t>
            </w:r>
          </w:p>
        </w:tc>
      </w:tr>
      <w:tr w:rsidR="00D75509" w:rsidTr="00F42A6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75509" w:rsidRPr="0014502B" w:rsidRDefault="00D75509" w:rsidP="00F42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75509" w:rsidRPr="0014502B" w:rsidRDefault="00D75509" w:rsidP="00F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D75509" w:rsidRPr="0014502B" w:rsidRDefault="00D75509" w:rsidP="00F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75509" w:rsidRPr="0014502B" w:rsidRDefault="00D75509" w:rsidP="00F42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75509" w:rsidRDefault="00D75509" w:rsidP="00F42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1055,12</w:t>
            </w:r>
          </w:p>
        </w:tc>
      </w:tr>
      <w:tr w:rsidR="00D75509" w:rsidRPr="0014502B" w:rsidTr="00F42A6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D75509" w:rsidRPr="0014502B" w:rsidRDefault="00D75509" w:rsidP="00F42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D75509" w:rsidRPr="0014502B" w:rsidRDefault="00D75509" w:rsidP="00F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D75509" w:rsidRPr="0014502B" w:rsidRDefault="00D75509" w:rsidP="00F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75509" w:rsidRPr="0014502B" w:rsidRDefault="00D75509" w:rsidP="00F42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75509" w:rsidRPr="0014502B" w:rsidRDefault="00D75509" w:rsidP="00F42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1102,72</w:t>
            </w:r>
          </w:p>
        </w:tc>
      </w:tr>
    </w:tbl>
    <w:p w:rsidR="00D75509" w:rsidRPr="00660843" w:rsidRDefault="00D75509" w:rsidP="00D75509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1C4452" w:rsidRPr="00AE270B" w:rsidRDefault="001C4452" w:rsidP="001C4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270B">
        <w:rPr>
          <w:rFonts w:ascii="Times New Roman" w:hAnsi="Times New Roman" w:cs="Times New Roman"/>
          <w:sz w:val="24"/>
          <w:szCs w:val="24"/>
        </w:rPr>
        <w:t>е) о годовом объеме полезного отпуска тепловой энергии (теплоносителя)</w:t>
      </w:r>
      <w:r w:rsidR="00AE270B" w:rsidRPr="00AE270B">
        <w:rPr>
          <w:rFonts w:ascii="Times New Roman" w:hAnsi="Times New Roman" w:cs="Times New Roman"/>
          <w:sz w:val="24"/>
          <w:szCs w:val="24"/>
        </w:rPr>
        <w:t xml:space="preserve"> – 11735,500 Гкал;</w:t>
      </w:r>
    </w:p>
    <w:p w:rsidR="00B2272D" w:rsidRDefault="00B2272D" w:rsidP="00B2272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2272D" w:rsidRPr="00660843" w:rsidRDefault="00B2272D" w:rsidP="00B2272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0843">
        <w:rPr>
          <w:rFonts w:ascii="Times New Roman" w:hAnsi="Times New Roman" w:cs="Times New Roman"/>
          <w:sz w:val="24"/>
          <w:szCs w:val="24"/>
          <w:u w:val="single"/>
        </w:rPr>
        <w:t>1. Информация об основных показателях финансово-хозяйственной деятельности регулируемых организаций, включая структуру основных производственных затрат (в части регулируемой деятельности):</w:t>
      </w:r>
    </w:p>
    <w:p w:rsidR="00B2272D" w:rsidRPr="00660843" w:rsidRDefault="00B2272D" w:rsidP="00B22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72D" w:rsidRPr="00660843" w:rsidRDefault="00B2272D" w:rsidP="00B2272D">
      <w:pPr>
        <w:jc w:val="both"/>
        <w:rPr>
          <w:rFonts w:ascii="Times New Roman" w:hAnsi="Times New Roman" w:cs="Times New Roman"/>
          <w:sz w:val="24"/>
          <w:szCs w:val="24"/>
        </w:rPr>
      </w:pPr>
      <w:r w:rsidRPr="00660843">
        <w:rPr>
          <w:rFonts w:ascii="Times New Roman" w:hAnsi="Times New Roman" w:cs="Times New Roman"/>
          <w:sz w:val="24"/>
          <w:szCs w:val="24"/>
        </w:rPr>
        <w:t>а) о выручке от регулиру</w:t>
      </w:r>
      <w:r w:rsidR="00560783" w:rsidRPr="00660843">
        <w:rPr>
          <w:rFonts w:ascii="Times New Roman" w:hAnsi="Times New Roman" w:cs="Times New Roman"/>
          <w:sz w:val="24"/>
          <w:szCs w:val="24"/>
        </w:rPr>
        <w:t>емой деятельности (тыс. рублей) -</w:t>
      </w:r>
      <w:r w:rsidRPr="00660843">
        <w:rPr>
          <w:rFonts w:ascii="Times New Roman" w:hAnsi="Times New Roman" w:cs="Times New Roman"/>
          <w:sz w:val="24"/>
          <w:szCs w:val="24"/>
        </w:rPr>
        <w:t xml:space="preserve"> 8 537,56 тыс. руб. с НДС</w:t>
      </w:r>
      <w:r w:rsidR="00560783" w:rsidRPr="00660843">
        <w:rPr>
          <w:rFonts w:ascii="Times New Roman" w:hAnsi="Times New Roman" w:cs="Times New Roman"/>
          <w:sz w:val="24"/>
          <w:szCs w:val="24"/>
        </w:rPr>
        <w:t>;</w:t>
      </w:r>
    </w:p>
    <w:p w:rsidR="00B2272D" w:rsidRPr="00660843" w:rsidRDefault="00B2272D" w:rsidP="00B22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72D" w:rsidRPr="00660843" w:rsidRDefault="00DE269E" w:rsidP="00B227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2272D" w:rsidRPr="00660843">
        <w:rPr>
          <w:rFonts w:ascii="Times New Roman" w:hAnsi="Times New Roman" w:cs="Times New Roman"/>
          <w:sz w:val="24"/>
          <w:szCs w:val="24"/>
        </w:rPr>
        <w:t>) о себестоимости производимых товаров (оказываемых услуг) по регулируемому виду деятельности (тыс. рублей), включающей:</w:t>
      </w:r>
      <w:r w:rsidR="00560783" w:rsidRPr="00660843">
        <w:rPr>
          <w:rFonts w:ascii="Times New Roman" w:hAnsi="Times New Roman" w:cs="Times New Roman"/>
          <w:sz w:val="24"/>
          <w:szCs w:val="24"/>
        </w:rPr>
        <w:t xml:space="preserve"> - </w:t>
      </w:r>
      <w:r w:rsidR="00B2272D" w:rsidRPr="00660843">
        <w:rPr>
          <w:rFonts w:ascii="Times New Roman" w:hAnsi="Times New Roman" w:cs="Times New Roman"/>
          <w:sz w:val="24"/>
          <w:szCs w:val="24"/>
        </w:rPr>
        <w:t xml:space="preserve"> 8 453,85 тыс. руб. без НДС</w:t>
      </w:r>
      <w:r w:rsidR="00560783" w:rsidRPr="00660843">
        <w:rPr>
          <w:rFonts w:ascii="Times New Roman" w:hAnsi="Times New Roman" w:cs="Times New Roman"/>
          <w:sz w:val="24"/>
          <w:szCs w:val="24"/>
        </w:rPr>
        <w:t>;</w:t>
      </w:r>
    </w:p>
    <w:p w:rsidR="00B2272D" w:rsidRPr="00660843" w:rsidRDefault="00B2272D" w:rsidP="00B22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72D" w:rsidRPr="00660843" w:rsidRDefault="00B2272D" w:rsidP="00B2272D">
      <w:pPr>
        <w:jc w:val="both"/>
        <w:rPr>
          <w:rFonts w:ascii="Times New Roman" w:hAnsi="Times New Roman" w:cs="Times New Roman"/>
          <w:sz w:val="24"/>
          <w:szCs w:val="24"/>
        </w:rPr>
      </w:pPr>
      <w:r w:rsidRPr="00660843">
        <w:rPr>
          <w:rFonts w:ascii="Times New Roman" w:hAnsi="Times New Roman" w:cs="Times New Roman"/>
          <w:sz w:val="24"/>
          <w:szCs w:val="24"/>
        </w:rPr>
        <w:t>- расходы на покупае</w:t>
      </w:r>
      <w:r w:rsidR="00560783" w:rsidRPr="00660843">
        <w:rPr>
          <w:rFonts w:ascii="Times New Roman" w:hAnsi="Times New Roman" w:cs="Times New Roman"/>
          <w:sz w:val="24"/>
          <w:szCs w:val="24"/>
        </w:rPr>
        <w:t>мую тепловую энергию (мощность) –</w:t>
      </w:r>
      <w:r w:rsidRPr="00660843">
        <w:rPr>
          <w:rFonts w:ascii="Times New Roman" w:hAnsi="Times New Roman" w:cs="Times New Roman"/>
          <w:sz w:val="24"/>
          <w:szCs w:val="24"/>
        </w:rPr>
        <w:t xml:space="preserve"> </w:t>
      </w:r>
      <w:r w:rsidR="00560783" w:rsidRPr="00660843">
        <w:rPr>
          <w:rFonts w:ascii="Times New Roman" w:hAnsi="Times New Roman" w:cs="Times New Roman"/>
          <w:sz w:val="24"/>
          <w:szCs w:val="24"/>
        </w:rPr>
        <w:t>отсутствуют;</w:t>
      </w:r>
    </w:p>
    <w:p w:rsidR="00B2272D" w:rsidRPr="00660843" w:rsidRDefault="00B2272D" w:rsidP="00B22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72D" w:rsidRPr="00660843" w:rsidRDefault="00B2272D" w:rsidP="00B2272D">
      <w:pPr>
        <w:jc w:val="both"/>
        <w:rPr>
          <w:rFonts w:ascii="Times New Roman" w:hAnsi="Times New Roman" w:cs="Times New Roman"/>
          <w:sz w:val="24"/>
          <w:szCs w:val="24"/>
        </w:rPr>
      </w:pPr>
      <w:r w:rsidRPr="00660843">
        <w:rPr>
          <w:rFonts w:ascii="Times New Roman" w:hAnsi="Times New Roman" w:cs="Times New Roman"/>
          <w:sz w:val="24"/>
          <w:szCs w:val="24"/>
        </w:rPr>
        <w:lastRenderedPageBreak/>
        <w:t>- расходы на топливо с указанием по каждому виду топлива стоимости (за единицу объема), об</w:t>
      </w:r>
      <w:r w:rsidR="00560783" w:rsidRPr="00660843">
        <w:rPr>
          <w:rFonts w:ascii="Times New Roman" w:hAnsi="Times New Roman" w:cs="Times New Roman"/>
          <w:sz w:val="24"/>
          <w:szCs w:val="24"/>
        </w:rPr>
        <w:t>ъема и способа его приобретения -</w:t>
      </w:r>
      <w:r w:rsidRPr="00660843">
        <w:rPr>
          <w:rFonts w:ascii="Times New Roman" w:hAnsi="Times New Roman" w:cs="Times New Roman"/>
          <w:sz w:val="24"/>
          <w:szCs w:val="24"/>
        </w:rPr>
        <w:t xml:space="preserve"> покупка газа – 1 016,2211 м3,  стоимость 4 866,99 тыс. руб.</w:t>
      </w:r>
      <w:r w:rsidR="00560783" w:rsidRPr="00660843">
        <w:rPr>
          <w:rFonts w:ascii="Times New Roman" w:hAnsi="Times New Roman" w:cs="Times New Roman"/>
          <w:sz w:val="24"/>
          <w:szCs w:val="24"/>
        </w:rPr>
        <w:t>;</w:t>
      </w:r>
    </w:p>
    <w:p w:rsidR="00B2272D" w:rsidRPr="00660843" w:rsidRDefault="00B2272D" w:rsidP="00B22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72D" w:rsidRPr="002D55F1" w:rsidRDefault="00B2272D" w:rsidP="00B2272D">
      <w:pPr>
        <w:jc w:val="both"/>
        <w:rPr>
          <w:rFonts w:ascii="Times New Roman" w:hAnsi="Times New Roman" w:cs="Times New Roman"/>
          <w:sz w:val="24"/>
          <w:szCs w:val="24"/>
        </w:rPr>
      </w:pPr>
      <w:r w:rsidRPr="00660843">
        <w:rPr>
          <w:rFonts w:ascii="Times New Roman" w:hAnsi="Times New Roman" w:cs="Times New Roman"/>
          <w:sz w:val="24"/>
          <w:szCs w:val="24"/>
        </w:rPr>
        <w:t xml:space="preserve">- расходы на покупаемую электрическую энергию (мощность), потребляемую оборудованием, используемым в технологическом </w:t>
      </w:r>
      <w:proofErr w:type="gramStart"/>
      <w:r w:rsidRPr="00660843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660843">
        <w:rPr>
          <w:rFonts w:ascii="Times New Roman" w:hAnsi="Times New Roman" w:cs="Times New Roman"/>
          <w:sz w:val="24"/>
          <w:szCs w:val="24"/>
        </w:rPr>
        <w:t>, с указанием средневзвешенной стоимости 1 кВт ч и об объеме приобретения электрической энергии</w:t>
      </w:r>
      <w:r w:rsidR="00560783" w:rsidRPr="00660843">
        <w:rPr>
          <w:rFonts w:ascii="Times New Roman" w:hAnsi="Times New Roman" w:cs="Times New Roman"/>
          <w:sz w:val="24"/>
          <w:szCs w:val="24"/>
        </w:rPr>
        <w:t xml:space="preserve"> - </w:t>
      </w:r>
      <w:r w:rsidRPr="00660843">
        <w:rPr>
          <w:rFonts w:ascii="Times New Roman" w:hAnsi="Times New Roman" w:cs="Times New Roman"/>
          <w:sz w:val="24"/>
          <w:szCs w:val="24"/>
        </w:rPr>
        <w:t>1 199,92 тыс. руб.</w:t>
      </w:r>
      <w:r w:rsidRPr="002D5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72D" w:rsidRPr="002D55F1" w:rsidRDefault="00B2272D" w:rsidP="00B22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72D" w:rsidRDefault="00B2272D" w:rsidP="00B2272D">
      <w:pPr>
        <w:jc w:val="both"/>
        <w:rPr>
          <w:rFonts w:ascii="Times New Roman" w:hAnsi="Times New Roman" w:cs="Times New Roman"/>
          <w:sz w:val="24"/>
          <w:szCs w:val="24"/>
        </w:rPr>
      </w:pPr>
      <w:r w:rsidRPr="002D55F1">
        <w:rPr>
          <w:rFonts w:ascii="Times New Roman" w:hAnsi="Times New Roman" w:cs="Times New Roman"/>
          <w:sz w:val="24"/>
          <w:szCs w:val="24"/>
        </w:rPr>
        <w:t>- расходы на приобретение холодной воды, использу</w:t>
      </w:r>
      <w:r w:rsidR="00560783">
        <w:rPr>
          <w:rFonts w:ascii="Times New Roman" w:hAnsi="Times New Roman" w:cs="Times New Roman"/>
          <w:sz w:val="24"/>
          <w:szCs w:val="24"/>
        </w:rPr>
        <w:t>емой в технологическом процессе – отсутствуют;</w:t>
      </w:r>
    </w:p>
    <w:p w:rsidR="00B2272D" w:rsidRPr="002D55F1" w:rsidRDefault="00B2272D" w:rsidP="00B22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72D" w:rsidRPr="002D55F1" w:rsidRDefault="00B2272D" w:rsidP="00B2272D">
      <w:pPr>
        <w:jc w:val="both"/>
        <w:rPr>
          <w:rFonts w:ascii="Times New Roman" w:hAnsi="Times New Roman" w:cs="Times New Roman"/>
          <w:sz w:val="24"/>
          <w:szCs w:val="24"/>
        </w:rPr>
      </w:pPr>
      <w:r w:rsidRPr="002D55F1">
        <w:rPr>
          <w:rFonts w:ascii="Times New Roman" w:hAnsi="Times New Roman" w:cs="Times New Roman"/>
          <w:sz w:val="24"/>
          <w:szCs w:val="24"/>
        </w:rPr>
        <w:t xml:space="preserve">- расходы на </w:t>
      </w:r>
      <w:proofErr w:type="spellStart"/>
      <w:r w:rsidRPr="002D55F1">
        <w:rPr>
          <w:rFonts w:ascii="Times New Roman" w:hAnsi="Times New Roman" w:cs="Times New Roman"/>
          <w:sz w:val="24"/>
          <w:szCs w:val="24"/>
        </w:rPr>
        <w:t>химреагенты</w:t>
      </w:r>
      <w:proofErr w:type="spellEnd"/>
      <w:r w:rsidRPr="002D55F1">
        <w:rPr>
          <w:rFonts w:ascii="Times New Roman" w:hAnsi="Times New Roman" w:cs="Times New Roman"/>
          <w:sz w:val="24"/>
          <w:szCs w:val="24"/>
        </w:rPr>
        <w:t>, используемые в технологическом процессе</w:t>
      </w:r>
      <w:r w:rsidR="00560783">
        <w:rPr>
          <w:rFonts w:ascii="Times New Roman" w:hAnsi="Times New Roman" w:cs="Times New Roman"/>
          <w:sz w:val="24"/>
          <w:szCs w:val="24"/>
        </w:rPr>
        <w:t xml:space="preserve"> – отсутствуют;</w:t>
      </w:r>
    </w:p>
    <w:p w:rsidR="00B2272D" w:rsidRPr="002D55F1" w:rsidRDefault="00B2272D" w:rsidP="00B22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72D" w:rsidRPr="002D55F1" w:rsidRDefault="00B2272D" w:rsidP="00B2272D">
      <w:pPr>
        <w:jc w:val="both"/>
        <w:rPr>
          <w:rFonts w:ascii="Times New Roman" w:hAnsi="Times New Roman" w:cs="Times New Roman"/>
          <w:sz w:val="24"/>
          <w:szCs w:val="24"/>
        </w:rPr>
      </w:pPr>
      <w:r w:rsidRPr="00660843">
        <w:rPr>
          <w:rFonts w:ascii="Times New Roman" w:hAnsi="Times New Roman" w:cs="Times New Roman"/>
          <w:sz w:val="24"/>
          <w:szCs w:val="24"/>
        </w:rPr>
        <w:t xml:space="preserve">- расходы на оплату труда и отчисления на социальные нужды основного </w:t>
      </w:r>
      <w:r w:rsidR="00560783" w:rsidRPr="00660843">
        <w:rPr>
          <w:rFonts w:ascii="Times New Roman" w:hAnsi="Times New Roman" w:cs="Times New Roman"/>
          <w:sz w:val="24"/>
          <w:szCs w:val="24"/>
        </w:rPr>
        <w:t>производственного персонала -</w:t>
      </w:r>
      <w:r w:rsidRPr="00660843">
        <w:rPr>
          <w:rFonts w:ascii="Times New Roman" w:hAnsi="Times New Roman" w:cs="Times New Roman"/>
          <w:sz w:val="24"/>
          <w:szCs w:val="24"/>
        </w:rPr>
        <w:t xml:space="preserve"> 569,08 тыс. руб.</w:t>
      </w:r>
      <w:r w:rsidR="00560783" w:rsidRPr="00660843">
        <w:rPr>
          <w:rFonts w:ascii="Times New Roman" w:hAnsi="Times New Roman" w:cs="Times New Roman"/>
          <w:sz w:val="24"/>
          <w:szCs w:val="24"/>
        </w:rPr>
        <w:t>;</w:t>
      </w:r>
    </w:p>
    <w:p w:rsidR="00B2272D" w:rsidRPr="002D55F1" w:rsidRDefault="00B2272D" w:rsidP="00B22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72D" w:rsidRDefault="00B2272D" w:rsidP="00B2272D">
      <w:pPr>
        <w:jc w:val="both"/>
        <w:rPr>
          <w:rFonts w:ascii="Times New Roman" w:hAnsi="Times New Roman" w:cs="Times New Roman"/>
          <w:sz w:val="24"/>
          <w:szCs w:val="24"/>
        </w:rPr>
      </w:pPr>
      <w:r w:rsidRPr="00660843">
        <w:rPr>
          <w:rFonts w:ascii="Times New Roman" w:hAnsi="Times New Roman" w:cs="Times New Roman"/>
          <w:sz w:val="24"/>
          <w:szCs w:val="24"/>
        </w:rPr>
        <w:t>- расходы на амортизацию основных производственных средств и аренду имущества, используемого в технологическом процессе</w:t>
      </w:r>
      <w:r w:rsidR="00560783" w:rsidRPr="00660843">
        <w:rPr>
          <w:rFonts w:ascii="Times New Roman" w:hAnsi="Times New Roman" w:cs="Times New Roman"/>
          <w:sz w:val="24"/>
          <w:szCs w:val="24"/>
        </w:rPr>
        <w:t xml:space="preserve"> -</w:t>
      </w:r>
      <w:r w:rsidRPr="00660843">
        <w:rPr>
          <w:rFonts w:ascii="Times New Roman" w:hAnsi="Times New Roman" w:cs="Times New Roman"/>
          <w:sz w:val="24"/>
          <w:szCs w:val="24"/>
        </w:rPr>
        <w:t xml:space="preserve"> 1 254,91 тыс. руб.</w:t>
      </w:r>
      <w:r w:rsidR="00560783" w:rsidRPr="00660843">
        <w:rPr>
          <w:rFonts w:ascii="Times New Roman" w:hAnsi="Times New Roman" w:cs="Times New Roman"/>
          <w:sz w:val="24"/>
          <w:szCs w:val="24"/>
        </w:rPr>
        <w:t>;</w:t>
      </w:r>
    </w:p>
    <w:p w:rsidR="00D579AA" w:rsidRDefault="00D579AA" w:rsidP="00B22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9AA" w:rsidRPr="002D55F1" w:rsidRDefault="00D579AA" w:rsidP="00B227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аренду имущества, используемого для осуществления регулируемого вида деятельности – отсутствуют;</w:t>
      </w:r>
    </w:p>
    <w:p w:rsidR="00B2272D" w:rsidRPr="002D55F1" w:rsidRDefault="00B2272D" w:rsidP="00B22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72D" w:rsidRPr="002D55F1" w:rsidRDefault="00B2272D" w:rsidP="00B2272D">
      <w:pPr>
        <w:jc w:val="both"/>
        <w:rPr>
          <w:rFonts w:ascii="Times New Roman" w:hAnsi="Times New Roman" w:cs="Times New Roman"/>
          <w:sz w:val="24"/>
          <w:szCs w:val="24"/>
        </w:rPr>
      </w:pPr>
      <w:r w:rsidRPr="00660843">
        <w:rPr>
          <w:rFonts w:ascii="Times New Roman" w:hAnsi="Times New Roman" w:cs="Times New Roman"/>
          <w:sz w:val="24"/>
          <w:szCs w:val="24"/>
        </w:rPr>
        <w:t>- общепроизводственные (цеховые) расходы, в том числе расходы на оплату труда и отчисления на социальные нужды</w:t>
      </w:r>
      <w:r w:rsidR="00560783" w:rsidRPr="00660843">
        <w:rPr>
          <w:rFonts w:ascii="Times New Roman" w:hAnsi="Times New Roman" w:cs="Times New Roman"/>
          <w:sz w:val="24"/>
          <w:szCs w:val="24"/>
        </w:rPr>
        <w:t xml:space="preserve"> -</w:t>
      </w:r>
      <w:r w:rsidRPr="00660843">
        <w:rPr>
          <w:rFonts w:ascii="Times New Roman" w:hAnsi="Times New Roman" w:cs="Times New Roman"/>
          <w:sz w:val="24"/>
          <w:szCs w:val="24"/>
        </w:rPr>
        <w:t xml:space="preserve"> 0,54 тыс. руб.</w:t>
      </w:r>
      <w:r w:rsidR="00560783" w:rsidRPr="00660843">
        <w:rPr>
          <w:rFonts w:ascii="Times New Roman" w:hAnsi="Times New Roman" w:cs="Times New Roman"/>
          <w:sz w:val="24"/>
          <w:szCs w:val="24"/>
        </w:rPr>
        <w:t>;</w:t>
      </w:r>
    </w:p>
    <w:p w:rsidR="00B2272D" w:rsidRPr="002D55F1" w:rsidRDefault="00B2272D" w:rsidP="00B22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72D" w:rsidRPr="002D55F1" w:rsidRDefault="00B2272D" w:rsidP="00B2272D">
      <w:pPr>
        <w:jc w:val="both"/>
        <w:rPr>
          <w:rFonts w:ascii="Times New Roman" w:hAnsi="Times New Roman" w:cs="Times New Roman"/>
          <w:sz w:val="24"/>
          <w:szCs w:val="24"/>
        </w:rPr>
      </w:pPr>
      <w:r w:rsidRPr="002D55F1">
        <w:rPr>
          <w:rFonts w:ascii="Times New Roman" w:hAnsi="Times New Roman" w:cs="Times New Roman"/>
          <w:sz w:val="24"/>
          <w:szCs w:val="24"/>
        </w:rPr>
        <w:t>- общехозяйственные (управленческие) расходы, в том числе расходы на оплату труда и</w:t>
      </w:r>
      <w:r w:rsidR="00560783">
        <w:rPr>
          <w:rFonts w:ascii="Times New Roman" w:hAnsi="Times New Roman" w:cs="Times New Roman"/>
          <w:sz w:val="24"/>
          <w:szCs w:val="24"/>
        </w:rPr>
        <w:t xml:space="preserve"> отчисления на социальные нужды –</w:t>
      </w:r>
      <w:r w:rsidRPr="002D55F1">
        <w:rPr>
          <w:rFonts w:ascii="Times New Roman" w:hAnsi="Times New Roman" w:cs="Times New Roman"/>
          <w:sz w:val="24"/>
          <w:szCs w:val="24"/>
        </w:rPr>
        <w:t xml:space="preserve"> </w:t>
      </w:r>
      <w:r w:rsidR="00560783">
        <w:rPr>
          <w:rFonts w:ascii="Times New Roman" w:hAnsi="Times New Roman" w:cs="Times New Roman"/>
          <w:sz w:val="24"/>
          <w:szCs w:val="24"/>
        </w:rPr>
        <w:t>отсутствуют;</w:t>
      </w:r>
    </w:p>
    <w:p w:rsidR="00B2272D" w:rsidRPr="002D55F1" w:rsidRDefault="00B2272D" w:rsidP="00B22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72D" w:rsidRPr="002D55F1" w:rsidRDefault="00B2272D" w:rsidP="00B2272D">
      <w:pPr>
        <w:jc w:val="both"/>
        <w:rPr>
          <w:rFonts w:ascii="Times New Roman" w:hAnsi="Times New Roman" w:cs="Times New Roman"/>
          <w:sz w:val="24"/>
          <w:szCs w:val="24"/>
        </w:rPr>
      </w:pPr>
      <w:r w:rsidRPr="002D55F1">
        <w:rPr>
          <w:rFonts w:ascii="Times New Roman" w:hAnsi="Times New Roman" w:cs="Times New Roman"/>
          <w:sz w:val="24"/>
          <w:szCs w:val="24"/>
        </w:rPr>
        <w:t xml:space="preserve">- расходы на ремонт (капитальный и текущий) основных производственных </w:t>
      </w:r>
      <w:r w:rsidR="00560783">
        <w:rPr>
          <w:rFonts w:ascii="Times New Roman" w:hAnsi="Times New Roman" w:cs="Times New Roman"/>
          <w:sz w:val="24"/>
          <w:szCs w:val="24"/>
        </w:rPr>
        <w:t>средств –</w:t>
      </w:r>
      <w:r w:rsidRPr="002D55F1">
        <w:rPr>
          <w:rFonts w:ascii="Times New Roman" w:hAnsi="Times New Roman" w:cs="Times New Roman"/>
          <w:sz w:val="24"/>
          <w:szCs w:val="24"/>
        </w:rPr>
        <w:t xml:space="preserve"> </w:t>
      </w:r>
      <w:r w:rsidR="00560783">
        <w:rPr>
          <w:rFonts w:ascii="Times New Roman" w:hAnsi="Times New Roman" w:cs="Times New Roman"/>
          <w:sz w:val="24"/>
          <w:szCs w:val="24"/>
        </w:rPr>
        <w:t>отсутствуют;</w:t>
      </w:r>
    </w:p>
    <w:p w:rsidR="00B2272D" w:rsidRPr="002D55F1" w:rsidRDefault="00B2272D" w:rsidP="00B22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72D" w:rsidRPr="002D55F1" w:rsidRDefault="00B2272D" w:rsidP="00B2272D">
      <w:pPr>
        <w:jc w:val="both"/>
        <w:rPr>
          <w:rFonts w:ascii="Times New Roman" w:hAnsi="Times New Roman" w:cs="Times New Roman"/>
          <w:sz w:val="24"/>
          <w:szCs w:val="24"/>
        </w:rPr>
      </w:pPr>
      <w:r w:rsidRPr="002D55F1">
        <w:rPr>
          <w:rFonts w:ascii="Times New Roman" w:hAnsi="Times New Roman" w:cs="Times New Roman"/>
          <w:sz w:val="24"/>
          <w:szCs w:val="24"/>
        </w:rPr>
        <w:t>- расходы на услуги производственного характера, выполняемые по договорам с организациями на проведение регламентных работ в р</w:t>
      </w:r>
      <w:r w:rsidR="00560783">
        <w:rPr>
          <w:rFonts w:ascii="Times New Roman" w:hAnsi="Times New Roman" w:cs="Times New Roman"/>
          <w:sz w:val="24"/>
          <w:szCs w:val="24"/>
        </w:rPr>
        <w:t>амках технологического процесса -</w:t>
      </w:r>
      <w:r w:rsidRPr="002D55F1">
        <w:rPr>
          <w:rFonts w:ascii="Times New Roman" w:hAnsi="Times New Roman" w:cs="Times New Roman"/>
          <w:sz w:val="24"/>
          <w:szCs w:val="24"/>
        </w:rPr>
        <w:t xml:space="preserve"> </w:t>
      </w:r>
      <w:r w:rsidRPr="00660843">
        <w:rPr>
          <w:rFonts w:ascii="Times New Roman" w:hAnsi="Times New Roman" w:cs="Times New Roman"/>
          <w:sz w:val="24"/>
          <w:szCs w:val="24"/>
        </w:rPr>
        <w:t>508,88 тыс. руб.</w:t>
      </w:r>
      <w:r w:rsidR="00560783" w:rsidRPr="00660843">
        <w:rPr>
          <w:rFonts w:ascii="Times New Roman" w:hAnsi="Times New Roman" w:cs="Times New Roman"/>
          <w:sz w:val="24"/>
          <w:szCs w:val="24"/>
        </w:rPr>
        <w:t>;</w:t>
      </w:r>
    </w:p>
    <w:p w:rsidR="00B2272D" w:rsidRPr="002D55F1" w:rsidRDefault="00B2272D" w:rsidP="00B22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72D" w:rsidRPr="002D55F1" w:rsidRDefault="00DE269E" w:rsidP="00B227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2272D" w:rsidRPr="002D55F1">
        <w:rPr>
          <w:rFonts w:ascii="Times New Roman" w:hAnsi="Times New Roman" w:cs="Times New Roman"/>
          <w:sz w:val="24"/>
          <w:szCs w:val="24"/>
        </w:rPr>
        <w:t xml:space="preserve">) о валовой прибыли </w:t>
      </w:r>
      <w:r w:rsidR="00B2272D">
        <w:rPr>
          <w:rFonts w:ascii="Times New Roman" w:hAnsi="Times New Roman" w:cs="Times New Roman"/>
          <w:sz w:val="24"/>
          <w:szCs w:val="24"/>
        </w:rPr>
        <w:t xml:space="preserve">(убытке) </w:t>
      </w:r>
      <w:r w:rsidR="00B2272D" w:rsidRPr="002D55F1">
        <w:rPr>
          <w:rFonts w:ascii="Times New Roman" w:hAnsi="Times New Roman" w:cs="Times New Roman"/>
          <w:sz w:val="24"/>
          <w:szCs w:val="24"/>
        </w:rPr>
        <w:t xml:space="preserve">от продажи товаров и услуг по регулируемому </w:t>
      </w:r>
      <w:r w:rsidR="00560783">
        <w:rPr>
          <w:rFonts w:ascii="Times New Roman" w:hAnsi="Times New Roman" w:cs="Times New Roman"/>
          <w:sz w:val="24"/>
          <w:szCs w:val="24"/>
        </w:rPr>
        <w:t>виду деятельности (тыс. рублей) -</w:t>
      </w:r>
      <w:r w:rsidR="00B2272D" w:rsidRPr="002D55F1">
        <w:rPr>
          <w:rFonts w:ascii="Times New Roman" w:hAnsi="Times New Roman" w:cs="Times New Roman"/>
          <w:sz w:val="24"/>
          <w:szCs w:val="24"/>
        </w:rPr>
        <w:t xml:space="preserve"> </w:t>
      </w:r>
      <w:r w:rsidR="00B2272D">
        <w:rPr>
          <w:rFonts w:ascii="Times New Roman" w:hAnsi="Times New Roman" w:cs="Times New Roman"/>
          <w:sz w:val="24"/>
          <w:szCs w:val="24"/>
        </w:rPr>
        <w:t xml:space="preserve"> </w:t>
      </w:r>
      <w:r w:rsidR="00B2272D" w:rsidRPr="00660843">
        <w:rPr>
          <w:rFonts w:ascii="Times New Roman" w:hAnsi="Times New Roman" w:cs="Times New Roman"/>
          <w:sz w:val="24"/>
          <w:szCs w:val="24"/>
        </w:rPr>
        <w:t>убыток – 1 218,63 тыс. руб.</w:t>
      </w:r>
      <w:r w:rsidR="00560783" w:rsidRPr="00660843">
        <w:rPr>
          <w:rFonts w:ascii="Times New Roman" w:hAnsi="Times New Roman" w:cs="Times New Roman"/>
          <w:sz w:val="24"/>
          <w:szCs w:val="24"/>
        </w:rPr>
        <w:t>;</w:t>
      </w:r>
    </w:p>
    <w:p w:rsidR="00B2272D" w:rsidRPr="002D55F1" w:rsidRDefault="00DE269E" w:rsidP="00B227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2272D" w:rsidRPr="002D55F1">
        <w:rPr>
          <w:rFonts w:ascii="Times New Roman" w:hAnsi="Times New Roman" w:cs="Times New Roman"/>
          <w:sz w:val="24"/>
          <w:szCs w:val="24"/>
        </w:rPr>
        <w:t>) о чистой прибыли регулируемого вида деятельности  с указанием размера ее расходования на финансирование мероприятий, предусмотренных инвестиционной программой регулируемой организации по развитию систе</w:t>
      </w:r>
      <w:r w:rsidR="00560783">
        <w:rPr>
          <w:rFonts w:ascii="Times New Roman" w:hAnsi="Times New Roman" w:cs="Times New Roman"/>
          <w:sz w:val="24"/>
          <w:szCs w:val="24"/>
        </w:rPr>
        <w:t xml:space="preserve">мы теплоснабжения (тыс. рублей) </w:t>
      </w:r>
      <w:r w:rsidR="00560783" w:rsidRPr="00660843">
        <w:rPr>
          <w:rFonts w:ascii="Times New Roman" w:hAnsi="Times New Roman" w:cs="Times New Roman"/>
          <w:sz w:val="24"/>
          <w:szCs w:val="24"/>
        </w:rPr>
        <w:t>-</w:t>
      </w:r>
      <w:r w:rsidR="00B2272D" w:rsidRPr="00660843">
        <w:rPr>
          <w:rFonts w:ascii="Times New Roman" w:hAnsi="Times New Roman" w:cs="Times New Roman"/>
          <w:sz w:val="24"/>
          <w:szCs w:val="24"/>
        </w:rPr>
        <w:t xml:space="preserve"> не ведется</w:t>
      </w:r>
      <w:r w:rsidR="00560783" w:rsidRPr="00660843">
        <w:rPr>
          <w:rFonts w:ascii="Times New Roman" w:hAnsi="Times New Roman" w:cs="Times New Roman"/>
          <w:sz w:val="24"/>
          <w:szCs w:val="24"/>
        </w:rPr>
        <w:t>;</w:t>
      </w:r>
    </w:p>
    <w:p w:rsidR="00B2272D" w:rsidRPr="002D55F1" w:rsidRDefault="00DE269E" w:rsidP="00B227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2272D" w:rsidRPr="002D55F1">
        <w:rPr>
          <w:rFonts w:ascii="Times New Roman" w:hAnsi="Times New Roman" w:cs="Times New Roman"/>
          <w:sz w:val="24"/>
          <w:szCs w:val="24"/>
        </w:rPr>
        <w:t>) об изменении стоимости основных фондов, в том числе за счет ввода (вывода) и</w:t>
      </w:r>
      <w:r w:rsidR="00560783">
        <w:rPr>
          <w:rFonts w:ascii="Times New Roman" w:hAnsi="Times New Roman" w:cs="Times New Roman"/>
          <w:sz w:val="24"/>
          <w:szCs w:val="24"/>
        </w:rPr>
        <w:t>х из эксплуатации (тыс. рублей) -</w:t>
      </w:r>
      <w:r w:rsidR="00B2272D" w:rsidRPr="002D55F1">
        <w:rPr>
          <w:rFonts w:ascii="Times New Roman" w:hAnsi="Times New Roman" w:cs="Times New Roman"/>
          <w:sz w:val="24"/>
          <w:szCs w:val="24"/>
        </w:rPr>
        <w:t xml:space="preserve"> </w:t>
      </w:r>
      <w:r w:rsidR="00B2272D" w:rsidRPr="00660843">
        <w:rPr>
          <w:rFonts w:ascii="Times New Roman" w:hAnsi="Times New Roman" w:cs="Times New Roman"/>
          <w:sz w:val="24"/>
          <w:szCs w:val="24"/>
        </w:rPr>
        <w:t>в 2013 г. без  изменений</w:t>
      </w:r>
      <w:r w:rsidR="00560783" w:rsidRPr="00660843">
        <w:rPr>
          <w:rFonts w:ascii="Times New Roman" w:hAnsi="Times New Roman" w:cs="Times New Roman"/>
          <w:sz w:val="24"/>
          <w:szCs w:val="24"/>
        </w:rPr>
        <w:t>;</w:t>
      </w:r>
    </w:p>
    <w:p w:rsidR="00B2272D" w:rsidRPr="002D55F1" w:rsidRDefault="00B2272D" w:rsidP="00B22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72D" w:rsidRDefault="00DE269E" w:rsidP="00B227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B2272D" w:rsidRPr="002D55F1">
        <w:rPr>
          <w:rFonts w:ascii="Times New Roman" w:hAnsi="Times New Roman" w:cs="Times New Roman"/>
          <w:sz w:val="24"/>
          <w:szCs w:val="24"/>
        </w:rPr>
        <w:t>) о годовой бухгалтерской отчетности, включая бухгалтерский баланс и приложения к нему (раскрывается регулируемыми организациями, выручка от регулируемой деятельности которых превышает 80 % сово</w:t>
      </w:r>
      <w:r w:rsidR="00560783">
        <w:rPr>
          <w:rFonts w:ascii="Times New Roman" w:hAnsi="Times New Roman" w:cs="Times New Roman"/>
          <w:sz w:val="24"/>
          <w:szCs w:val="24"/>
        </w:rPr>
        <w:t xml:space="preserve">купной выручки за отчетный год) </w:t>
      </w:r>
      <w:r w:rsidR="00560783" w:rsidRPr="00660843">
        <w:rPr>
          <w:rFonts w:ascii="Times New Roman" w:hAnsi="Times New Roman" w:cs="Times New Roman"/>
          <w:sz w:val="24"/>
          <w:szCs w:val="24"/>
        </w:rPr>
        <w:t>-</w:t>
      </w:r>
      <w:r w:rsidR="00B2272D" w:rsidRPr="00660843">
        <w:rPr>
          <w:rFonts w:ascii="Times New Roman" w:hAnsi="Times New Roman" w:cs="Times New Roman"/>
          <w:sz w:val="24"/>
          <w:szCs w:val="24"/>
        </w:rPr>
        <w:t xml:space="preserve"> выручка менее 80 %</w:t>
      </w:r>
      <w:r w:rsidR="00560783" w:rsidRPr="00660843">
        <w:rPr>
          <w:rFonts w:ascii="Times New Roman" w:hAnsi="Times New Roman" w:cs="Times New Roman"/>
          <w:sz w:val="24"/>
          <w:szCs w:val="24"/>
        </w:rPr>
        <w:t>;</w:t>
      </w:r>
    </w:p>
    <w:p w:rsidR="00D579AA" w:rsidRDefault="00D579AA" w:rsidP="00B22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4FB" w:rsidRPr="00AE270B" w:rsidRDefault="009334FB" w:rsidP="009334F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270B">
        <w:rPr>
          <w:rFonts w:ascii="Times New Roman" w:hAnsi="Times New Roman" w:cs="Times New Roman"/>
          <w:sz w:val="24"/>
          <w:szCs w:val="24"/>
        </w:rPr>
        <w:lastRenderedPageBreak/>
        <w:t>ж) об установленной тепловой мощности объектов основных фондов, используемых для осуществления регулируемых видов деятельности, в том числе по каждому исто</w:t>
      </w:r>
      <w:r w:rsidR="00AE270B" w:rsidRPr="00AE270B">
        <w:rPr>
          <w:rFonts w:ascii="Times New Roman" w:hAnsi="Times New Roman" w:cs="Times New Roman"/>
          <w:sz w:val="24"/>
          <w:szCs w:val="24"/>
        </w:rPr>
        <w:t>чнику тепловой энергии (Гкал/ч) – 5,085 Гкал/час;</w:t>
      </w:r>
      <w:proofErr w:type="gramEnd"/>
    </w:p>
    <w:p w:rsidR="009334FB" w:rsidRPr="00AE270B" w:rsidRDefault="009334FB" w:rsidP="009334F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4FB" w:rsidRPr="00AE270B" w:rsidRDefault="009334FB" w:rsidP="009334F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B">
        <w:rPr>
          <w:rFonts w:ascii="Times New Roman" w:hAnsi="Times New Roman" w:cs="Times New Roman"/>
          <w:sz w:val="24"/>
          <w:szCs w:val="24"/>
        </w:rPr>
        <w:t>з) о тепловой нагрузке по договорам, заключенным в рамках осуществления регулируе</w:t>
      </w:r>
      <w:r w:rsidR="00AE270B" w:rsidRPr="00AE270B">
        <w:rPr>
          <w:rFonts w:ascii="Times New Roman" w:hAnsi="Times New Roman" w:cs="Times New Roman"/>
          <w:sz w:val="24"/>
          <w:szCs w:val="24"/>
        </w:rPr>
        <w:t>мых видов деятельности (Гкал/ч) – 1,5 Гкал/час;</w:t>
      </w:r>
    </w:p>
    <w:p w:rsidR="009334FB" w:rsidRPr="00AE270B" w:rsidRDefault="009334FB" w:rsidP="009334F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4FB" w:rsidRPr="00AE270B" w:rsidRDefault="009334FB" w:rsidP="009334F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B">
        <w:rPr>
          <w:rFonts w:ascii="Times New Roman" w:hAnsi="Times New Roman" w:cs="Times New Roman"/>
          <w:sz w:val="24"/>
          <w:szCs w:val="24"/>
        </w:rPr>
        <w:t>и) об объеме вырабатываемой регулируемой организацией тепловой энергии в рамках осуществления регулируемых</w:t>
      </w:r>
      <w:r w:rsidR="00AE270B" w:rsidRPr="00AE270B">
        <w:rPr>
          <w:rFonts w:ascii="Times New Roman" w:hAnsi="Times New Roman" w:cs="Times New Roman"/>
          <w:sz w:val="24"/>
          <w:szCs w:val="24"/>
        </w:rPr>
        <w:t xml:space="preserve"> видов деятельности (тыс. Гкал) – 12,196 тыс. Гкал;</w:t>
      </w:r>
    </w:p>
    <w:p w:rsidR="009334FB" w:rsidRPr="00AE270B" w:rsidRDefault="009334FB" w:rsidP="009334F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4FB" w:rsidRPr="00A72860" w:rsidRDefault="009334FB" w:rsidP="009334F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B">
        <w:rPr>
          <w:rFonts w:ascii="Times New Roman" w:hAnsi="Times New Roman" w:cs="Times New Roman"/>
          <w:sz w:val="24"/>
          <w:szCs w:val="24"/>
        </w:rPr>
        <w:t>к) об объеме приобретаемой регулируемой организацией тепловой энергии в рамках осуществления регулируемых</w:t>
      </w:r>
      <w:r w:rsidR="00AE270B" w:rsidRPr="00AE270B">
        <w:rPr>
          <w:rFonts w:ascii="Times New Roman" w:hAnsi="Times New Roman" w:cs="Times New Roman"/>
          <w:sz w:val="24"/>
          <w:szCs w:val="24"/>
        </w:rPr>
        <w:t xml:space="preserve"> видов деятельности (тыс. Гкал) – отсутствует;</w:t>
      </w:r>
    </w:p>
    <w:p w:rsidR="009334FB" w:rsidRDefault="009334FB" w:rsidP="009334F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72D" w:rsidRPr="002D55F1" w:rsidRDefault="00DE269E" w:rsidP="00B227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2272D" w:rsidRPr="002D55F1">
        <w:rPr>
          <w:rFonts w:ascii="Times New Roman" w:hAnsi="Times New Roman" w:cs="Times New Roman"/>
          <w:sz w:val="24"/>
          <w:szCs w:val="24"/>
        </w:rPr>
        <w:t>) об объеме тепловой энергии, отпускаемой потребителям, в том числе об объемах, отпущенных по приборам учета и по нормативам потребления (расчетным методом)</w:t>
      </w:r>
      <w:r w:rsidR="00B2272D">
        <w:rPr>
          <w:rFonts w:ascii="Times New Roman" w:hAnsi="Times New Roman" w:cs="Times New Roman"/>
          <w:sz w:val="24"/>
          <w:szCs w:val="24"/>
        </w:rPr>
        <w:t xml:space="preserve"> </w:t>
      </w:r>
      <w:r w:rsidR="00560783">
        <w:rPr>
          <w:rFonts w:ascii="Times New Roman" w:hAnsi="Times New Roman" w:cs="Times New Roman"/>
          <w:sz w:val="24"/>
          <w:szCs w:val="24"/>
        </w:rPr>
        <w:t xml:space="preserve">(тыс. Гкал) - </w:t>
      </w:r>
      <w:r w:rsidR="00B2272D" w:rsidRPr="00660843">
        <w:rPr>
          <w:rFonts w:ascii="Times New Roman" w:hAnsi="Times New Roman" w:cs="Times New Roman"/>
          <w:sz w:val="24"/>
          <w:szCs w:val="24"/>
        </w:rPr>
        <w:t>7, 677 тыс. Гкал</w:t>
      </w:r>
      <w:r w:rsidR="00560783" w:rsidRPr="00660843">
        <w:rPr>
          <w:rFonts w:ascii="Times New Roman" w:hAnsi="Times New Roman" w:cs="Times New Roman"/>
          <w:sz w:val="24"/>
          <w:szCs w:val="24"/>
        </w:rPr>
        <w:t>;</w:t>
      </w:r>
    </w:p>
    <w:p w:rsidR="00B2272D" w:rsidRPr="002D55F1" w:rsidRDefault="00B2272D" w:rsidP="00B2272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5895"/>
        <w:gridCol w:w="1115"/>
        <w:gridCol w:w="439"/>
        <w:gridCol w:w="896"/>
        <w:gridCol w:w="31"/>
        <w:gridCol w:w="13"/>
        <w:gridCol w:w="546"/>
        <w:gridCol w:w="450"/>
      </w:tblGrid>
      <w:tr w:rsidR="00B2272D" w:rsidRPr="002D55F1" w:rsidTr="0081717F">
        <w:trPr>
          <w:hidden/>
        </w:trPr>
        <w:tc>
          <w:tcPr>
            <w:tcW w:w="6409" w:type="dxa"/>
            <w:vAlign w:val="center"/>
            <w:hideMark/>
          </w:tcPr>
          <w:p w:rsidR="00B2272D" w:rsidRPr="002D55F1" w:rsidRDefault="00B2272D" w:rsidP="0081717F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gridSpan w:val="2"/>
            <w:vAlign w:val="center"/>
            <w:hideMark/>
          </w:tcPr>
          <w:p w:rsidR="00B2272D" w:rsidRPr="002D55F1" w:rsidRDefault="00B2272D" w:rsidP="0081717F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vAlign w:val="center"/>
            <w:hideMark/>
          </w:tcPr>
          <w:p w:rsidR="00B2272D" w:rsidRPr="002D55F1" w:rsidRDefault="00B2272D" w:rsidP="0081717F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gridSpan w:val="2"/>
            <w:vAlign w:val="center"/>
            <w:hideMark/>
          </w:tcPr>
          <w:p w:rsidR="00B2272D" w:rsidRPr="002D55F1" w:rsidRDefault="00B2272D" w:rsidP="0081717F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vAlign w:val="center"/>
            <w:hideMark/>
          </w:tcPr>
          <w:p w:rsidR="00B2272D" w:rsidRPr="002D55F1" w:rsidRDefault="00B2272D" w:rsidP="0081717F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B2272D" w:rsidRPr="00A13ACD" w:rsidTr="0081717F">
        <w:trPr>
          <w:hidden/>
        </w:trPr>
        <w:tc>
          <w:tcPr>
            <w:tcW w:w="6409" w:type="dxa"/>
            <w:vAlign w:val="center"/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gridSpan w:val="2"/>
            <w:vAlign w:val="center"/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vAlign w:val="center"/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gridSpan w:val="2"/>
            <w:vAlign w:val="center"/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vAlign w:val="center"/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B2272D" w:rsidRPr="00A13ACD" w:rsidTr="0081717F">
        <w:trPr>
          <w:gridAfter w:val="2"/>
          <w:wAfter w:w="1115" w:type="dxa"/>
          <w:trHeight w:val="225"/>
        </w:trPr>
        <w:tc>
          <w:tcPr>
            <w:tcW w:w="640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  <w:r w:rsidRPr="00A13ACD"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2524" w:type="dxa"/>
            <w:gridSpan w:val="3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B2272D" w:rsidRPr="00A13ACD" w:rsidRDefault="00B2272D" w:rsidP="0081717F">
            <w:pPr>
              <w:jc w:val="center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  <w:r w:rsidRPr="00A13ACD"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  <w:t>Затраты</w:t>
            </w:r>
          </w:p>
        </w:tc>
        <w:tc>
          <w:tcPr>
            <w:tcW w:w="45" w:type="dxa"/>
            <w:gridSpan w:val="2"/>
            <w:vAlign w:val="center"/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2272D" w:rsidRPr="00A13ACD" w:rsidTr="0081717F">
        <w:trPr>
          <w:gridAfter w:val="2"/>
          <w:wAfter w:w="1115" w:type="dxa"/>
          <w:trHeight w:val="225"/>
        </w:trPr>
        <w:tc>
          <w:tcPr>
            <w:tcW w:w="640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  <w:r w:rsidRPr="00A13ACD"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134" w:type="dxa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B2272D" w:rsidRPr="00A13ACD" w:rsidRDefault="00B2272D" w:rsidP="0081717F">
            <w:pPr>
              <w:jc w:val="center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  <w:r w:rsidRPr="00A13ACD"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B2272D" w:rsidRPr="00A13ACD" w:rsidRDefault="00B2272D" w:rsidP="0081717F">
            <w:pPr>
              <w:jc w:val="center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  <w:r w:rsidRPr="00A13ACD"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  <w:t>Стоимость</w:t>
            </w:r>
            <w:r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  <w:t xml:space="preserve"> в тыс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45" w:type="dxa"/>
            <w:gridSpan w:val="2"/>
            <w:vAlign w:val="center"/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2272D" w:rsidRPr="00A13ACD" w:rsidTr="0081717F">
        <w:trPr>
          <w:gridAfter w:val="2"/>
          <w:wAfter w:w="1115" w:type="dxa"/>
          <w:trHeight w:val="225"/>
        </w:trPr>
        <w:tc>
          <w:tcPr>
            <w:tcW w:w="640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  <w:r w:rsidRPr="00A13ACD"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  <w:t>Продукция</w:t>
            </w:r>
          </w:p>
        </w:tc>
        <w:tc>
          <w:tcPr>
            <w:tcW w:w="1134" w:type="dxa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gridSpan w:val="2"/>
            <w:vAlign w:val="center"/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2272D" w:rsidRPr="00A13ACD" w:rsidTr="0081717F">
        <w:trPr>
          <w:gridAfter w:val="2"/>
          <w:wAfter w:w="1115" w:type="dxa"/>
          <w:trHeight w:val="225"/>
        </w:trPr>
        <w:tc>
          <w:tcPr>
            <w:tcW w:w="640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  <w:r w:rsidRPr="00A13ACD"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  <w:t>Статья затрат</w:t>
            </w:r>
          </w:p>
        </w:tc>
        <w:tc>
          <w:tcPr>
            <w:tcW w:w="1134" w:type="dxa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gridSpan w:val="2"/>
            <w:vAlign w:val="center"/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2272D" w:rsidRPr="00A13ACD" w:rsidTr="0081717F">
        <w:trPr>
          <w:gridAfter w:val="4"/>
          <w:wAfter w:w="1160" w:type="dxa"/>
          <w:trHeight w:val="105"/>
        </w:trPr>
        <w:tc>
          <w:tcPr>
            <w:tcW w:w="6409" w:type="dxa"/>
            <w:vAlign w:val="center"/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1390" w:type="dxa"/>
            <w:gridSpan w:val="2"/>
            <w:vAlign w:val="center"/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</w:tr>
      <w:tr w:rsidR="00B2272D" w:rsidRPr="00A13ACD" w:rsidTr="0081717F">
        <w:trPr>
          <w:gridAfter w:val="2"/>
          <w:wAfter w:w="1115" w:type="dxa"/>
          <w:trHeight w:val="225"/>
        </w:trPr>
        <w:tc>
          <w:tcPr>
            <w:tcW w:w="640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  <w:r w:rsidRPr="00A13ACD"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  <w:t>ОАО НПО "НАУКА"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B2272D" w:rsidRPr="00A13ACD" w:rsidRDefault="00B2272D" w:rsidP="0081717F">
            <w:pPr>
              <w:jc w:val="right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B2272D" w:rsidRPr="00A13ACD" w:rsidRDefault="00B2272D" w:rsidP="0081717F">
            <w:pPr>
              <w:jc w:val="right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gridSpan w:val="2"/>
            <w:vAlign w:val="center"/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2272D" w:rsidRPr="00A13ACD" w:rsidTr="0081717F">
        <w:trPr>
          <w:gridAfter w:val="2"/>
          <w:wAfter w:w="1115" w:type="dxa"/>
          <w:trHeight w:val="225"/>
        </w:trPr>
        <w:tc>
          <w:tcPr>
            <w:tcW w:w="640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13A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Энергоремонтный</w:t>
            </w:r>
            <w:proofErr w:type="spellEnd"/>
            <w:r w:rsidRPr="00A13A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участок ПФ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B2272D" w:rsidRPr="00A13ACD" w:rsidRDefault="00B2272D" w:rsidP="0081717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B2272D" w:rsidRPr="00A13ACD" w:rsidRDefault="00B2272D" w:rsidP="0081717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gridSpan w:val="2"/>
            <w:vAlign w:val="center"/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2272D" w:rsidRPr="00A13ACD" w:rsidTr="0081717F">
        <w:trPr>
          <w:gridAfter w:val="2"/>
          <w:wAfter w:w="1115" w:type="dxa"/>
          <w:trHeight w:val="225"/>
        </w:trPr>
        <w:tc>
          <w:tcPr>
            <w:tcW w:w="640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13A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Теплоэнергия</w:t>
            </w:r>
            <w:proofErr w:type="spellEnd"/>
            <w:r w:rsidRPr="00A13A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3A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Першино</w:t>
            </w:r>
            <w:proofErr w:type="spellEnd"/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B2272D" w:rsidRPr="00A13ACD" w:rsidRDefault="00B2272D" w:rsidP="0081717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B2272D" w:rsidRPr="00A13ACD" w:rsidRDefault="00B2272D" w:rsidP="0081717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gridSpan w:val="2"/>
            <w:vAlign w:val="center"/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2272D" w:rsidRPr="00660843" w:rsidTr="0081717F">
        <w:trPr>
          <w:gridAfter w:val="2"/>
          <w:wAfter w:w="1115" w:type="dxa"/>
          <w:trHeight w:val="225"/>
        </w:trPr>
        <w:tc>
          <w:tcPr>
            <w:tcW w:w="640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Амортизация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ОПР</w:t>
            </w:r>
            <w:proofErr w:type="gramEnd"/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B2272D" w:rsidRPr="00A13ACD" w:rsidRDefault="00B2272D" w:rsidP="0081717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B2272D" w:rsidRPr="00660843" w:rsidRDefault="00B2272D" w:rsidP="0081717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08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1 254,91</w:t>
            </w:r>
          </w:p>
        </w:tc>
        <w:tc>
          <w:tcPr>
            <w:tcW w:w="45" w:type="dxa"/>
            <w:gridSpan w:val="2"/>
            <w:vAlign w:val="center"/>
            <w:hideMark/>
          </w:tcPr>
          <w:p w:rsidR="00B2272D" w:rsidRPr="00660843" w:rsidRDefault="00B2272D" w:rsidP="0081717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2272D" w:rsidRPr="00660843" w:rsidTr="0081717F">
        <w:trPr>
          <w:gridAfter w:val="2"/>
          <w:wAfter w:w="1115" w:type="dxa"/>
          <w:trHeight w:val="225"/>
        </w:trPr>
        <w:tc>
          <w:tcPr>
            <w:tcW w:w="640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3A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r w:rsidRPr="00A13A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труда_</w:t>
            </w:r>
            <w:proofErr w:type="gramStart"/>
            <w:r w:rsidRPr="00A13A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ОПР</w:t>
            </w:r>
            <w:proofErr w:type="spellEnd"/>
            <w:proofErr w:type="gramEnd"/>
            <w:r w:rsidRPr="00A13A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 т.ч. НДФЛ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B2272D" w:rsidRPr="00A13ACD" w:rsidRDefault="00B2272D" w:rsidP="0081717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B2272D" w:rsidRPr="00660843" w:rsidRDefault="00B2272D" w:rsidP="0081717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08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440,34</w:t>
            </w:r>
          </w:p>
        </w:tc>
        <w:tc>
          <w:tcPr>
            <w:tcW w:w="45" w:type="dxa"/>
            <w:gridSpan w:val="2"/>
            <w:vAlign w:val="center"/>
            <w:hideMark/>
          </w:tcPr>
          <w:p w:rsidR="00B2272D" w:rsidRPr="00660843" w:rsidRDefault="00B2272D" w:rsidP="0081717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2272D" w:rsidRPr="00660843" w:rsidTr="0081717F">
        <w:trPr>
          <w:gridAfter w:val="2"/>
          <w:wAfter w:w="1115" w:type="dxa"/>
          <w:trHeight w:val="225"/>
        </w:trPr>
        <w:tc>
          <w:tcPr>
            <w:tcW w:w="640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3A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Страховые взносы на ФОТ_</w:t>
            </w:r>
            <w:proofErr w:type="gramStart"/>
            <w:r w:rsidRPr="00A13A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ОПР</w:t>
            </w:r>
            <w:proofErr w:type="gramEnd"/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B2272D" w:rsidRPr="00A13ACD" w:rsidRDefault="00B2272D" w:rsidP="0081717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B2272D" w:rsidRPr="00660843" w:rsidRDefault="00B2272D" w:rsidP="0081717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08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128,74</w:t>
            </w:r>
          </w:p>
        </w:tc>
        <w:tc>
          <w:tcPr>
            <w:tcW w:w="45" w:type="dxa"/>
            <w:gridSpan w:val="2"/>
            <w:vAlign w:val="center"/>
            <w:hideMark/>
          </w:tcPr>
          <w:p w:rsidR="00B2272D" w:rsidRPr="00660843" w:rsidRDefault="00B2272D" w:rsidP="0081717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2272D" w:rsidRPr="00660843" w:rsidTr="0081717F">
        <w:trPr>
          <w:gridAfter w:val="2"/>
          <w:wAfter w:w="1115" w:type="dxa"/>
          <w:trHeight w:val="225"/>
        </w:trPr>
        <w:tc>
          <w:tcPr>
            <w:tcW w:w="640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3A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Теплоснабжение_</w:t>
            </w:r>
            <w:proofErr w:type="gramStart"/>
            <w:r w:rsidRPr="00A13A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B2272D" w:rsidRPr="00A13ACD" w:rsidRDefault="00B2272D" w:rsidP="0081717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1 016,2211</w:t>
            </w:r>
          </w:p>
        </w:tc>
        <w:tc>
          <w:tcPr>
            <w:tcW w:w="139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B2272D" w:rsidRPr="00660843" w:rsidRDefault="00B2272D" w:rsidP="0081717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08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4 866,99</w:t>
            </w:r>
          </w:p>
        </w:tc>
        <w:tc>
          <w:tcPr>
            <w:tcW w:w="45" w:type="dxa"/>
            <w:gridSpan w:val="2"/>
            <w:vAlign w:val="center"/>
            <w:hideMark/>
          </w:tcPr>
          <w:p w:rsidR="00B2272D" w:rsidRPr="00660843" w:rsidRDefault="00B2272D" w:rsidP="0081717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2272D" w:rsidRPr="00660843" w:rsidTr="0081717F">
        <w:trPr>
          <w:gridAfter w:val="2"/>
          <w:wAfter w:w="1115" w:type="dxa"/>
          <w:trHeight w:val="225"/>
        </w:trPr>
        <w:tc>
          <w:tcPr>
            <w:tcW w:w="640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3A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Услуги </w:t>
            </w:r>
            <w:proofErr w:type="spellStart"/>
            <w:r w:rsidRPr="00A13A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вспом</w:t>
            </w:r>
            <w:proofErr w:type="spellEnd"/>
            <w:r w:rsidRPr="00A13A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служб по </w:t>
            </w:r>
            <w:proofErr w:type="spellStart"/>
            <w:r w:rsidRPr="00A13A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теплоэнергии</w:t>
            </w:r>
            <w:proofErr w:type="spellEnd"/>
            <w:r w:rsidRPr="00A13A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13A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ОПР</w:t>
            </w:r>
            <w:proofErr w:type="gramEnd"/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B2272D" w:rsidRPr="00A13ACD" w:rsidRDefault="00B2272D" w:rsidP="0081717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B2272D" w:rsidRPr="00660843" w:rsidRDefault="00B2272D" w:rsidP="0081717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08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54,07</w:t>
            </w:r>
          </w:p>
        </w:tc>
        <w:tc>
          <w:tcPr>
            <w:tcW w:w="45" w:type="dxa"/>
            <w:gridSpan w:val="2"/>
            <w:vAlign w:val="center"/>
            <w:hideMark/>
          </w:tcPr>
          <w:p w:rsidR="00B2272D" w:rsidRPr="00660843" w:rsidRDefault="00B2272D" w:rsidP="0081717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2272D" w:rsidRPr="00660843" w:rsidTr="0081717F">
        <w:trPr>
          <w:gridAfter w:val="2"/>
          <w:wAfter w:w="1115" w:type="dxa"/>
          <w:trHeight w:val="435"/>
        </w:trPr>
        <w:tc>
          <w:tcPr>
            <w:tcW w:w="640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3A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Услуги по ремонту и обслуживанию машин, оборудования, транспорта, средств измерения и </w:t>
            </w:r>
            <w:proofErr w:type="spellStart"/>
            <w:r w:rsidRPr="00A13A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контроля_</w:t>
            </w:r>
            <w:proofErr w:type="gramStart"/>
            <w:r w:rsidRPr="00A13A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B2272D" w:rsidRPr="00A13ACD" w:rsidRDefault="00B2272D" w:rsidP="0081717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B2272D" w:rsidRPr="00660843" w:rsidRDefault="00B2272D" w:rsidP="0081717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08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508,88</w:t>
            </w:r>
          </w:p>
        </w:tc>
        <w:tc>
          <w:tcPr>
            <w:tcW w:w="45" w:type="dxa"/>
            <w:gridSpan w:val="2"/>
            <w:vAlign w:val="center"/>
            <w:hideMark/>
          </w:tcPr>
          <w:p w:rsidR="00B2272D" w:rsidRPr="00660843" w:rsidRDefault="00B2272D" w:rsidP="0081717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2272D" w:rsidRPr="00660843" w:rsidTr="0081717F">
        <w:trPr>
          <w:gridAfter w:val="2"/>
          <w:wAfter w:w="1115" w:type="dxa"/>
          <w:trHeight w:val="225"/>
        </w:trPr>
        <w:tc>
          <w:tcPr>
            <w:tcW w:w="640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3A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Электроснабжение_</w:t>
            </w:r>
            <w:proofErr w:type="gramStart"/>
            <w:r w:rsidRPr="00A13A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B2272D" w:rsidRPr="00A13ACD" w:rsidRDefault="00B2272D" w:rsidP="0081717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B2272D" w:rsidRPr="00660843" w:rsidRDefault="00B2272D" w:rsidP="0081717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08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1 199,92</w:t>
            </w:r>
          </w:p>
        </w:tc>
        <w:tc>
          <w:tcPr>
            <w:tcW w:w="45" w:type="dxa"/>
            <w:gridSpan w:val="2"/>
            <w:vAlign w:val="center"/>
            <w:hideMark/>
          </w:tcPr>
          <w:p w:rsidR="00B2272D" w:rsidRPr="00660843" w:rsidRDefault="00B2272D" w:rsidP="0081717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2272D" w:rsidRPr="00660843" w:rsidTr="0081717F">
        <w:trPr>
          <w:gridAfter w:val="4"/>
          <w:wAfter w:w="1160" w:type="dxa"/>
          <w:trHeight w:val="105"/>
        </w:trPr>
        <w:tc>
          <w:tcPr>
            <w:tcW w:w="6409" w:type="dxa"/>
            <w:vAlign w:val="center"/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1390" w:type="dxa"/>
            <w:gridSpan w:val="2"/>
            <w:vAlign w:val="center"/>
            <w:hideMark/>
          </w:tcPr>
          <w:p w:rsidR="00B2272D" w:rsidRPr="00660843" w:rsidRDefault="00B2272D" w:rsidP="0081717F">
            <w:pPr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</w:tr>
      <w:tr w:rsidR="00B2272D" w:rsidRPr="00660843" w:rsidTr="0081717F">
        <w:trPr>
          <w:gridAfter w:val="2"/>
          <w:wAfter w:w="1115" w:type="dxa"/>
          <w:trHeight w:val="225"/>
        </w:trPr>
        <w:tc>
          <w:tcPr>
            <w:tcW w:w="640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B2272D" w:rsidRPr="00A13ACD" w:rsidRDefault="00B2272D" w:rsidP="0081717F">
            <w:pPr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  <w:r w:rsidRPr="00A13ACD"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B2272D" w:rsidRPr="00A13ACD" w:rsidRDefault="00B2272D" w:rsidP="0081717F">
            <w:pPr>
              <w:jc w:val="right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B2272D" w:rsidRPr="00660843" w:rsidRDefault="00B2272D" w:rsidP="0081717F">
            <w:pPr>
              <w:jc w:val="right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  <w:r w:rsidRPr="00660843"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  <w:t>8 453,85</w:t>
            </w:r>
          </w:p>
        </w:tc>
        <w:tc>
          <w:tcPr>
            <w:tcW w:w="45" w:type="dxa"/>
            <w:gridSpan w:val="2"/>
            <w:vAlign w:val="center"/>
            <w:hideMark/>
          </w:tcPr>
          <w:p w:rsidR="00B2272D" w:rsidRPr="00660843" w:rsidRDefault="00B2272D" w:rsidP="0081717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9334FB" w:rsidRDefault="009334FB" w:rsidP="001C445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4FB" w:rsidRPr="00AE270B" w:rsidRDefault="009334FB" w:rsidP="009334F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B">
        <w:rPr>
          <w:rFonts w:ascii="Times New Roman" w:hAnsi="Times New Roman" w:cs="Times New Roman"/>
          <w:sz w:val="24"/>
          <w:szCs w:val="24"/>
        </w:rPr>
        <w:t>м) о нормативах технологических потерь при передаче тепловой энергии, теплоносителя по тепловым сетям, утвержденных уполн</w:t>
      </w:r>
      <w:r w:rsidR="00AE270B" w:rsidRPr="00AE270B">
        <w:rPr>
          <w:rFonts w:ascii="Times New Roman" w:hAnsi="Times New Roman" w:cs="Times New Roman"/>
          <w:sz w:val="24"/>
          <w:szCs w:val="24"/>
        </w:rPr>
        <w:t>омоченным органом (Ккал/ч</w:t>
      </w:r>
      <w:proofErr w:type="gramStart"/>
      <w:r w:rsidR="00AE270B" w:rsidRPr="00AE270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E270B" w:rsidRPr="00AE270B">
        <w:rPr>
          <w:rFonts w:ascii="Times New Roman" w:hAnsi="Times New Roman" w:cs="Times New Roman"/>
          <w:sz w:val="24"/>
          <w:szCs w:val="24"/>
        </w:rPr>
        <w:t>ес.) – 76,13</w:t>
      </w:r>
      <w:r w:rsidR="00AE270B">
        <w:rPr>
          <w:rFonts w:ascii="Times New Roman" w:hAnsi="Times New Roman" w:cs="Times New Roman"/>
          <w:sz w:val="24"/>
          <w:szCs w:val="24"/>
        </w:rPr>
        <w:t>;</w:t>
      </w:r>
      <w:r w:rsidR="00AE270B" w:rsidRPr="00AE2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4FB" w:rsidRPr="00AE270B" w:rsidRDefault="009334FB" w:rsidP="001C445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452" w:rsidRPr="00660843" w:rsidRDefault="001C4452" w:rsidP="001C445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843">
        <w:rPr>
          <w:rFonts w:ascii="Times New Roman" w:hAnsi="Times New Roman" w:cs="Times New Roman"/>
          <w:sz w:val="24"/>
          <w:szCs w:val="24"/>
        </w:rPr>
        <w:t>о) о среднесписочной численности основного производственного персонала (человек)</w:t>
      </w:r>
      <w:r w:rsidR="00560783" w:rsidRPr="00660843">
        <w:rPr>
          <w:rFonts w:ascii="Times New Roman" w:hAnsi="Times New Roman" w:cs="Times New Roman"/>
          <w:sz w:val="24"/>
          <w:szCs w:val="24"/>
        </w:rPr>
        <w:t xml:space="preserve"> – 1;</w:t>
      </w:r>
    </w:p>
    <w:p w:rsidR="001C4452" w:rsidRPr="00660843" w:rsidRDefault="001C4452" w:rsidP="001C445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452" w:rsidRPr="00660843" w:rsidRDefault="001C4452" w:rsidP="001C445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843">
        <w:rPr>
          <w:rFonts w:ascii="Times New Roman" w:hAnsi="Times New Roman" w:cs="Times New Roman"/>
          <w:sz w:val="24"/>
          <w:szCs w:val="24"/>
        </w:rPr>
        <w:t>п) о среднесписочной численности административно-управленческого персонала (человек)</w:t>
      </w:r>
      <w:r w:rsidR="00560783" w:rsidRPr="00660843">
        <w:rPr>
          <w:rFonts w:ascii="Times New Roman" w:hAnsi="Times New Roman" w:cs="Times New Roman"/>
          <w:sz w:val="24"/>
          <w:szCs w:val="24"/>
        </w:rPr>
        <w:t xml:space="preserve"> – 1;</w:t>
      </w:r>
    </w:p>
    <w:p w:rsidR="001C4452" w:rsidRPr="00660843" w:rsidRDefault="001C4452" w:rsidP="001C445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452" w:rsidRPr="00660843" w:rsidRDefault="001C4452" w:rsidP="001C445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843">
        <w:rPr>
          <w:rFonts w:ascii="Times New Roman" w:hAnsi="Times New Roman" w:cs="Times New Roman"/>
          <w:sz w:val="24"/>
          <w:szCs w:val="24"/>
        </w:rPr>
        <w:t>р) об удельном расходе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</w:t>
      </w:r>
      <w:r w:rsidR="00D579AA" w:rsidRPr="00660843">
        <w:rPr>
          <w:rFonts w:ascii="Times New Roman" w:hAnsi="Times New Roman" w:cs="Times New Roman"/>
          <w:sz w:val="24"/>
          <w:szCs w:val="24"/>
        </w:rPr>
        <w:t>ов деятельности (</w:t>
      </w:r>
      <w:proofErr w:type="gramStart"/>
      <w:r w:rsidR="00D579AA" w:rsidRPr="00660843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D579AA" w:rsidRPr="00660843">
        <w:rPr>
          <w:rFonts w:ascii="Times New Roman" w:hAnsi="Times New Roman" w:cs="Times New Roman"/>
          <w:sz w:val="24"/>
          <w:szCs w:val="24"/>
        </w:rPr>
        <w:t xml:space="preserve"> у. т./Гкал)</w:t>
      </w:r>
      <w:r w:rsidR="006824FF" w:rsidRPr="00660843">
        <w:rPr>
          <w:rFonts w:ascii="Times New Roman" w:hAnsi="Times New Roman" w:cs="Times New Roman"/>
          <w:sz w:val="24"/>
          <w:szCs w:val="24"/>
        </w:rPr>
        <w:t xml:space="preserve"> - </w:t>
      </w:r>
      <w:r w:rsidR="006824FF" w:rsidRPr="00660843">
        <w:rPr>
          <w:rFonts w:ascii="Times New Roman" w:hAnsi="Times New Roman" w:cs="Times New Roman"/>
          <w:b/>
          <w:sz w:val="24"/>
          <w:szCs w:val="24"/>
        </w:rPr>
        <w:t>155,4 кг. У.т/Гкал</w:t>
      </w:r>
      <w:r w:rsidR="00D579AA" w:rsidRPr="00660843">
        <w:rPr>
          <w:rFonts w:ascii="Times New Roman" w:hAnsi="Times New Roman" w:cs="Times New Roman"/>
          <w:b/>
          <w:sz w:val="24"/>
          <w:szCs w:val="24"/>
        </w:rPr>
        <w:t>;</w:t>
      </w:r>
    </w:p>
    <w:p w:rsidR="001C4452" w:rsidRPr="00660843" w:rsidRDefault="001C4452" w:rsidP="001C445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452" w:rsidRPr="00A72860" w:rsidRDefault="001C4452" w:rsidP="001C445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843">
        <w:rPr>
          <w:rFonts w:ascii="Times New Roman" w:hAnsi="Times New Roman" w:cs="Times New Roman"/>
          <w:sz w:val="24"/>
          <w:szCs w:val="24"/>
        </w:rPr>
        <w:t xml:space="preserve">с) об удельном расходе электрической энергии на производство (передачу) тепловой энергии на единицу тепловой энергии, отпускаемой потребителям по договорам, </w:t>
      </w:r>
      <w:r w:rsidRPr="00660843">
        <w:rPr>
          <w:rFonts w:ascii="Times New Roman" w:hAnsi="Times New Roman" w:cs="Times New Roman"/>
          <w:sz w:val="24"/>
          <w:szCs w:val="24"/>
        </w:rPr>
        <w:lastRenderedPageBreak/>
        <w:t>заключенным в рамках осуществления регулируемых видов</w:t>
      </w:r>
      <w:r w:rsidR="00D579AA" w:rsidRPr="00660843">
        <w:rPr>
          <w:rFonts w:ascii="Times New Roman" w:hAnsi="Times New Roman" w:cs="Times New Roman"/>
          <w:sz w:val="24"/>
          <w:szCs w:val="24"/>
        </w:rPr>
        <w:t xml:space="preserve"> деятельности (тыс. кВт·</w:t>
      </w:r>
      <w:proofErr w:type="gramStart"/>
      <w:r w:rsidR="00D579AA" w:rsidRPr="0066084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D579AA" w:rsidRPr="00660843">
        <w:rPr>
          <w:rFonts w:ascii="Times New Roman" w:hAnsi="Times New Roman" w:cs="Times New Roman"/>
          <w:sz w:val="24"/>
          <w:szCs w:val="24"/>
        </w:rPr>
        <w:t>/Гкал)</w:t>
      </w:r>
      <w:r w:rsidR="00EC7400" w:rsidRPr="00660843">
        <w:rPr>
          <w:rFonts w:ascii="Times New Roman" w:hAnsi="Times New Roman" w:cs="Times New Roman"/>
          <w:sz w:val="24"/>
          <w:szCs w:val="24"/>
        </w:rPr>
        <w:t xml:space="preserve"> - </w:t>
      </w:r>
      <w:r w:rsidR="00EC7400" w:rsidRPr="00660843">
        <w:rPr>
          <w:rFonts w:ascii="Times New Roman" w:hAnsi="Times New Roman" w:cs="Times New Roman"/>
          <w:b/>
          <w:sz w:val="24"/>
          <w:szCs w:val="24"/>
        </w:rPr>
        <w:t>29,42 кВт*ч/Гкал</w:t>
      </w:r>
      <w:r w:rsidR="00D579AA" w:rsidRPr="00660843">
        <w:rPr>
          <w:rFonts w:ascii="Times New Roman" w:hAnsi="Times New Roman" w:cs="Times New Roman"/>
          <w:b/>
          <w:sz w:val="24"/>
          <w:szCs w:val="24"/>
        </w:rPr>
        <w:t>;</w:t>
      </w:r>
    </w:p>
    <w:p w:rsidR="001C4452" w:rsidRDefault="001C4452" w:rsidP="001C445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452" w:rsidRPr="00660843" w:rsidRDefault="001C4452" w:rsidP="001C445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843">
        <w:rPr>
          <w:rFonts w:ascii="Times New Roman" w:hAnsi="Times New Roman" w:cs="Times New Roman"/>
          <w:sz w:val="24"/>
          <w:szCs w:val="24"/>
        </w:rPr>
        <w:t>т) об удельном расходе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м/Гкал).</w:t>
      </w:r>
      <w:r w:rsidR="00247249" w:rsidRPr="00660843">
        <w:rPr>
          <w:rFonts w:ascii="Times New Roman" w:hAnsi="Times New Roman" w:cs="Times New Roman"/>
          <w:sz w:val="24"/>
          <w:szCs w:val="24"/>
        </w:rPr>
        <w:t>-</w:t>
      </w:r>
      <w:r w:rsidR="00247249" w:rsidRPr="00660843">
        <w:rPr>
          <w:rFonts w:ascii="Times New Roman" w:hAnsi="Times New Roman" w:cs="Times New Roman"/>
          <w:b/>
          <w:sz w:val="24"/>
          <w:szCs w:val="24"/>
        </w:rPr>
        <w:t>0,6 куб</w:t>
      </w:r>
      <w:proofErr w:type="gramStart"/>
      <w:r w:rsidR="00247249" w:rsidRPr="00660843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247249" w:rsidRPr="00660843">
        <w:rPr>
          <w:rFonts w:ascii="Times New Roman" w:hAnsi="Times New Roman" w:cs="Times New Roman"/>
          <w:b/>
          <w:sz w:val="24"/>
          <w:szCs w:val="24"/>
        </w:rPr>
        <w:t>/Гкал</w:t>
      </w:r>
      <w:r w:rsidR="00D579AA" w:rsidRPr="00660843">
        <w:rPr>
          <w:rFonts w:ascii="Times New Roman" w:hAnsi="Times New Roman" w:cs="Times New Roman"/>
          <w:b/>
          <w:sz w:val="24"/>
          <w:szCs w:val="24"/>
        </w:rPr>
        <w:t>;</w:t>
      </w:r>
    </w:p>
    <w:p w:rsidR="001C4452" w:rsidRPr="00660843" w:rsidRDefault="001C4452" w:rsidP="001C445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452" w:rsidRPr="00660843" w:rsidRDefault="001C4452" w:rsidP="001C445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843">
        <w:rPr>
          <w:rFonts w:ascii="Times New Roman" w:hAnsi="Times New Roman" w:cs="Times New Roman"/>
          <w:sz w:val="24"/>
          <w:szCs w:val="24"/>
        </w:rPr>
        <w:t>2. Информация об основных потребительских характеристиках регулируемых товаров и услуг регулируемой организации содержит сведения:</w:t>
      </w:r>
    </w:p>
    <w:p w:rsidR="001C4452" w:rsidRPr="00660843" w:rsidRDefault="001C4452" w:rsidP="001C445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452" w:rsidRPr="00660843" w:rsidRDefault="001C4452" w:rsidP="001C4452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843">
        <w:rPr>
          <w:rFonts w:ascii="Times New Roman" w:hAnsi="Times New Roman" w:cs="Times New Roman"/>
          <w:sz w:val="24"/>
          <w:szCs w:val="24"/>
        </w:rPr>
        <w:t>а) о количестве аварий на тепл</w:t>
      </w:r>
      <w:r w:rsidR="00D579AA" w:rsidRPr="00660843">
        <w:rPr>
          <w:rFonts w:ascii="Times New Roman" w:hAnsi="Times New Roman" w:cs="Times New Roman"/>
          <w:sz w:val="24"/>
          <w:szCs w:val="24"/>
        </w:rPr>
        <w:t>овых сетях (единиц на километр)</w:t>
      </w:r>
      <w:r w:rsidR="00924AE6" w:rsidRPr="00660843">
        <w:rPr>
          <w:rFonts w:ascii="Times New Roman" w:hAnsi="Times New Roman" w:cs="Times New Roman"/>
          <w:sz w:val="24"/>
          <w:szCs w:val="24"/>
        </w:rPr>
        <w:t xml:space="preserve"> </w:t>
      </w:r>
      <w:r w:rsidR="00D579AA" w:rsidRPr="00660843">
        <w:rPr>
          <w:rFonts w:ascii="Times New Roman" w:hAnsi="Times New Roman" w:cs="Times New Roman"/>
          <w:sz w:val="24"/>
          <w:szCs w:val="24"/>
        </w:rPr>
        <w:t>–</w:t>
      </w:r>
      <w:r w:rsidR="00924AE6" w:rsidRPr="00660843">
        <w:rPr>
          <w:rFonts w:ascii="Times New Roman" w:hAnsi="Times New Roman" w:cs="Times New Roman"/>
          <w:sz w:val="24"/>
          <w:szCs w:val="24"/>
        </w:rPr>
        <w:t xml:space="preserve"> </w:t>
      </w:r>
      <w:r w:rsidR="00924AE6" w:rsidRPr="00660843">
        <w:rPr>
          <w:rFonts w:ascii="Times New Roman" w:hAnsi="Times New Roman" w:cs="Times New Roman"/>
          <w:b/>
          <w:sz w:val="24"/>
          <w:szCs w:val="24"/>
        </w:rPr>
        <w:t>отсутствуют</w:t>
      </w:r>
      <w:r w:rsidR="00D579AA" w:rsidRPr="00660843">
        <w:rPr>
          <w:rFonts w:ascii="Times New Roman" w:hAnsi="Times New Roman" w:cs="Times New Roman"/>
          <w:b/>
          <w:sz w:val="24"/>
          <w:szCs w:val="24"/>
        </w:rPr>
        <w:t>;</w:t>
      </w:r>
    </w:p>
    <w:p w:rsidR="001C4452" w:rsidRPr="00660843" w:rsidRDefault="001C4452" w:rsidP="001C445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AE6" w:rsidRPr="00660843" w:rsidRDefault="001C4452" w:rsidP="00924AE6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843">
        <w:rPr>
          <w:rFonts w:ascii="Times New Roman" w:hAnsi="Times New Roman" w:cs="Times New Roman"/>
          <w:sz w:val="24"/>
          <w:szCs w:val="24"/>
        </w:rPr>
        <w:t>б) о количестве аварий на источниках теплов</w:t>
      </w:r>
      <w:r w:rsidR="00D579AA" w:rsidRPr="00660843">
        <w:rPr>
          <w:rFonts w:ascii="Times New Roman" w:hAnsi="Times New Roman" w:cs="Times New Roman"/>
          <w:sz w:val="24"/>
          <w:szCs w:val="24"/>
        </w:rPr>
        <w:t>ой энергии (единиц на источник) –</w:t>
      </w:r>
      <w:r w:rsidR="00924AE6" w:rsidRPr="00660843">
        <w:rPr>
          <w:rFonts w:ascii="Times New Roman" w:hAnsi="Times New Roman" w:cs="Times New Roman"/>
          <w:sz w:val="24"/>
          <w:szCs w:val="24"/>
        </w:rPr>
        <w:t xml:space="preserve"> </w:t>
      </w:r>
      <w:r w:rsidR="00924AE6" w:rsidRPr="00660843">
        <w:rPr>
          <w:rFonts w:ascii="Times New Roman" w:hAnsi="Times New Roman" w:cs="Times New Roman"/>
          <w:b/>
          <w:sz w:val="24"/>
          <w:szCs w:val="24"/>
        </w:rPr>
        <w:t>отсутствуют</w:t>
      </w:r>
      <w:r w:rsidR="00D579AA" w:rsidRPr="00660843">
        <w:rPr>
          <w:rFonts w:ascii="Times New Roman" w:hAnsi="Times New Roman" w:cs="Times New Roman"/>
          <w:b/>
          <w:sz w:val="24"/>
          <w:szCs w:val="24"/>
        </w:rPr>
        <w:t>;</w:t>
      </w:r>
    </w:p>
    <w:p w:rsidR="001C4452" w:rsidRPr="00660843" w:rsidRDefault="001C4452" w:rsidP="001C445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452" w:rsidRPr="00A72860" w:rsidRDefault="001C4452" w:rsidP="001C445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843">
        <w:rPr>
          <w:rFonts w:ascii="Times New Roman" w:hAnsi="Times New Roman" w:cs="Times New Roman"/>
          <w:sz w:val="24"/>
          <w:szCs w:val="24"/>
        </w:rPr>
        <w:t>в) о показателях надежности и качества, установленных в соответствии с законод</w:t>
      </w:r>
      <w:r w:rsidR="00D579AA" w:rsidRPr="00660843">
        <w:rPr>
          <w:rFonts w:ascii="Times New Roman" w:hAnsi="Times New Roman" w:cs="Times New Roman"/>
          <w:sz w:val="24"/>
          <w:szCs w:val="24"/>
        </w:rPr>
        <w:t xml:space="preserve">ательством Российской Федерации - </w:t>
      </w:r>
      <w:r w:rsidR="00924AE6" w:rsidRPr="00660843">
        <w:rPr>
          <w:rFonts w:ascii="Times New Roman" w:hAnsi="Times New Roman" w:cs="Times New Roman"/>
          <w:sz w:val="24"/>
          <w:szCs w:val="24"/>
        </w:rPr>
        <w:t xml:space="preserve"> </w:t>
      </w:r>
      <w:r w:rsidR="00924AE6" w:rsidRPr="00660843">
        <w:rPr>
          <w:rFonts w:ascii="Times New Roman" w:hAnsi="Times New Roman" w:cs="Times New Roman"/>
          <w:b/>
          <w:sz w:val="24"/>
          <w:szCs w:val="24"/>
        </w:rPr>
        <w:t>отсутствуют</w:t>
      </w:r>
      <w:r w:rsidR="00D579AA" w:rsidRPr="00660843">
        <w:rPr>
          <w:rFonts w:ascii="Times New Roman" w:hAnsi="Times New Roman" w:cs="Times New Roman"/>
          <w:b/>
          <w:sz w:val="24"/>
          <w:szCs w:val="24"/>
        </w:rPr>
        <w:t>;</w:t>
      </w:r>
    </w:p>
    <w:p w:rsidR="001C4452" w:rsidRDefault="001C4452" w:rsidP="001C445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452" w:rsidRPr="00660843" w:rsidRDefault="001C4452" w:rsidP="001C445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843">
        <w:rPr>
          <w:rFonts w:ascii="Times New Roman" w:hAnsi="Times New Roman" w:cs="Times New Roman"/>
          <w:sz w:val="24"/>
          <w:szCs w:val="24"/>
        </w:rPr>
        <w:t xml:space="preserve">г) о доле числа исполненных в срок договоров о подключении </w:t>
      </w:r>
      <w:r w:rsidR="00D579AA" w:rsidRPr="00660843">
        <w:rPr>
          <w:rFonts w:ascii="Times New Roman" w:hAnsi="Times New Roman" w:cs="Times New Roman"/>
          <w:sz w:val="24"/>
          <w:szCs w:val="24"/>
        </w:rPr>
        <w:t xml:space="preserve">(технологическом присоединении) – </w:t>
      </w:r>
      <w:r w:rsidR="00924AE6" w:rsidRPr="00660843">
        <w:rPr>
          <w:rFonts w:ascii="Times New Roman" w:hAnsi="Times New Roman" w:cs="Times New Roman"/>
          <w:b/>
          <w:sz w:val="24"/>
          <w:szCs w:val="24"/>
        </w:rPr>
        <w:t>отсутствуют</w:t>
      </w:r>
      <w:r w:rsidR="00D579AA" w:rsidRPr="00660843">
        <w:rPr>
          <w:rFonts w:ascii="Times New Roman" w:hAnsi="Times New Roman" w:cs="Times New Roman"/>
          <w:b/>
          <w:sz w:val="24"/>
          <w:szCs w:val="24"/>
        </w:rPr>
        <w:t>;</w:t>
      </w:r>
    </w:p>
    <w:p w:rsidR="001C4452" w:rsidRPr="00660843" w:rsidRDefault="001C4452" w:rsidP="001C445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452" w:rsidRPr="00A72860" w:rsidRDefault="001C4452" w:rsidP="001C445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843">
        <w:rPr>
          <w:rFonts w:ascii="Times New Roman" w:hAnsi="Times New Roman" w:cs="Times New Roman"/>
          <w:sz w:val="24"/>
          <w:szCs w:val="24"/>
        </w:rPr>
        <w:t>д) о средней продолжительности рассмотрения заявок на подключение (технол</w:t>
      </w:r>
      <w:r w:rsidR="00D579AA" w:rsidRPr="00660843">
        <w:rPr>
          <w:rFonts w:ascii="Times New Roman" w:hAnsi="Times New Roman" w:cs="Times New Roman"/>
          <w:sz w:val="24"/>
          <w:szCs w:val="24"/>
        </w:rPr>
        <w:t>огическое присоединение) (дней) –</w:t>
      </w:r>
      <w:r w:rsidR="00924AE6" w:rsidRPr="00660843">
        <w:rPr>
          <w:rFonts w:ascii="Times New Roman" w:hAnsi="Times New Roman" w:cs="Times New Roman"/>
          <w:b/>
          <w:sz w:val="24"/>
          <w:szCs w:val="24"/>
        </w:rPr>
        <w:t xml:space="preserve"> отсутствуют</w:t>
      </w:r>
      <w:r w:rsidR="00D579AA" w:rsidRPr="00660843">
        <w:rPr>
          <w:rFonts w:ascii="Times New Roman" w:hAnsi="Times New Roman" w:cs="Times New Roman"/>
          <w:b/>
          <w:sz w:val="24"/>
          <w:szCs w:val="24"/>
        </w:rPr>
        <w:t>;</w:t>
      </w:r>
    </w:p>
    <w:p w:rsidR="001C4452" w:rsidRDefault="001C4452" w:rsidP="001C445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452" w:rsidRPr="00AE270B" w:rsidRDefault="00AE270B" w:rsidP="005D5621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270B">
        <w:rPr>
          <w:rFonts w:ascii="Times New Roman" w:hAnsi="Times New Roman" w:cs="Times New Roman"/>
          <w:sz w:val="24"/>
          <w:szCs w:val="24"/>
        </w:rPr>
        <w:t>И</w:t>
      </w:r>
      <w:r w:rsidR="001C4452" w:rsidRPr="00AE270B">
        <w:rPr>
          <w:rFonts w:ascii="Times New Roman" w:hAnsi="Times New Roman" w:cs="Times New Roman"/>
          <w:sz w:val="24"/>
          <w:szCs w:val="24"/>
        </w:rPr>
        <w:t>нвестиционны</w:t>
      </w:r>
      <w:r w:rsidRPr="00AE270B">
        <w:rPr>
          <w:rFonts w:ascii="Times New Roman" w:hAnsi="Times New Roman" w:cs="Times New Roman"/>
          <w:sz w:val="24"/>
          <w:szCs w:val="24"/>
        </w:rPr>
        <w:t>е</w:t>
      </w:r>
      <w:r w:rsidR="001C4452" w:rsidRPr="00AE270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AE270B">
        <w:rPr>
          <w:rFonts w:ascii="Times New Roman" w:hAnsi="Times New Roman" w:cs="Times New Roman"/>
          <w:sz w:val="24"/>
          <w:szCs w:val="24"/>
        </w:rPr>
        <w:t>ы отсутствуют.</w:t>
      </w:r>
    </w:p>
    <w:p w:rsidR="00AE270B" w:rsidRPr="00660843" w:rsidRDefault="00AE270B" w:rsidP="00AE270B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531D4A" w:rsidRDefault="00531D4A" w:rsidP="00DE269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509" w:rsidRDefault="00D75509" w:rsidP="00DE269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инженер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филиала</w:t>
      </w:r>
    </w:p>
    <w:p w:rsidR="00D75509" w:rsidRDefault="00D75509" w:rsidP="00DE269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ОАО НПО «Наука»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А.Е. Ильин</w:t>
      </w:r>
    </w:p>
    <w:sectPr w:rsidR="00D75509" w:rsidSect="0052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57D7"/>
    <w:multiLevelType w:val="hybridMultilevel"/>
    <w:tmpl w:val="DF962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452"/>
    <w:rsid w:val="0000702E"/>
    <w:rsid w:val="00007451"/>
    <w:rsid w:val="0000783C"/>
    <w:rsid w:val="00007BB6"/>
    <w:rsid w:val="000103A2"/>
    <w:rsid w:val="0001131B"/>
    <w:rsid w:val="00012D84"/>
    <w:rsid w:val="0001503F"/>
    <w:rsid w:val="00017841"/>
    <w:rsid w:val="00023E6D"/>
    <w:rsid w:val="00026868"/>
    <w:rsid w:val="00026A64"/>
    <w:rsid w:val="00031EAD"/>
    <w:rsid w:val="000325AA"/>
    <w:rsid w:val="00036572"/>
    <w:rsid w:val="0003694A"/>
    <w:rsid w:val="00037635"/>
    <w:rsid w:val="00044BD3"/>
    <w:rsid w:val="00046E2E"/>
    <w:rsid w:val="00051713"/>
    <w:rsid w:val="00055114"/>
    <w:rsid w:val="00064F89"/>
    <w:rsid w:val="00065194"/>
    <w:rsid w:val="00065A02"/>
    <w:rsid w:val="00066928"/>
    <w:rsid w:val="00067A3C"/>
    <w:rsid w:val="00072F7E"/>
    <w:rsid w:val="000824EA"/>
    <w:rsid w:val="00082657"/>
    <w:rsid w:val="00083732"/>
    <w:rsid w:val="00084D84"/>
    <w:rsid w:val="000854D9"/>
    <w:rsid w:val="00090BDF"/>
    <w:rsid w:val="00091112"/>
    <w:rsid w:val="000927D5"/>
    <w:rsid w:val="000943A3"/>
    <w:rsid w:val="00094D1B"/>
    <w:rsid w:val="00095F29"/>
    <w:rsid w:val="000A13A9"/>
    <w:rsid w:val="000A1BF2"/>
    <w:rsid w:val="000A37AD"/>
    <w:rsid w:val="000A3BCA"/>
    <w:rsid w:val="000A5145"/>
    <w:rsid w:val="000A639F"/>
    <w:rsid w:val="000B1E9F"/>
    <w:rsid w:val="000B4061"/>
    <w:rsid w:val="000C6DC1"/>
    <w:rsid w:val="000D2347"/>
    <w:rsid w:val="000D38E4"/>
    <w:rsid w:val="000E5452"/>
    <w:rsid w:val="000E5FEB"/>
    <w:rsid w:val="000E6E70"/>
    <w:rsid w:val="000F09CE"/>
    <w:rsid w:val="000F16E7"/>
    <w:rsid w:val="000F469A"/>
    <w:rsid w:val="001017CA"/>
    <w:rsid w:val="00102259"/>
    <w:rsid w:val="00102B5F"/>
    <w:rsid w:val="0010413A"/>
    <w:rsid w:val="00104D0E"/>
    <w:rsid w:val="00107442"/>
    <w:rsid w:val="0011027B"/>
    <w:rsid w:val="00113192"/>
    <w:rsid w:val="00113C80"/>
    <w:rsid w:val="00115338"/>
    <w:rsid w:val="0011591D"/>
    <w:rsid w:val="001162D5"/>
    <w:rsid w:val="001173DC"/>
    <w:rsid w:val="001255BE"/>
    <w:rsid w:val="0012576E"/>
    <w:rsid w:val="0012745A"/>
    <w:rsid w:val="001309A6"/>
    <w:rsid w:val="00133444"/>
    <w:rsid w:val="00134A76"/>
    <w:rsid w:val="00134D45"/>
    <w:rsid w:val="001352F6"/>
    <w:rsid w:val="001365B2"/>
    <w:rsid w:val="00136AC3"/>
    <w:rsid w:val="00137DAC"/>
    <w:rsid w:val="001403E7"/>
    <w:rsid w:val="00142242"/>
    <w:rsid w:val="00147D0F"/>
    <w:rsid w:val="00147F8F"/>
    <w:rsid w:val="00150B03"/>
    <w:rsid w:val="00153D97"/>
    <w:rsid w:val="00155322"/>
    <w:rsid w:val="0015739C"/>
    <w:rsid w:val="00161CCB"/>
    <w:rsid w:val="00161F0B"/>
    <w:rsid w:val="00162672"/>
    <w:rsid w:val="00162D2A"/>
    <w:rsid w:val="00163DC9"/>
    <w:rsid w:val="00164613"/>
    <w:rsid w:val="00167593"/>
    <w:rsid w:val="0017410F"/>
    <w:rsid w:val="001804B9"/>
    <w:rsid w:val="00180760"/>
    <w:rsid w:val="00181B74"/>
    <w:rsid w:val="0018371C"/>
    <w:rsid w:val="00186C31"/>
    <w:rsid w:val="00187C52"/>
    <w:rsid w:val="00190C27"/>
    <w:rsid w:val="00194F8A"/>
    <w:rsid w:val="001A139A"/>
    <w:rsid w:val="001B2643"/>
    <w:rsid w:val="001B288C"/>
    <w:rsid w:val="001B3B4B"/>
    <w:rsid w:val="001B41CA"/>
    <w:rsid w:val="001B6FD4"/>
    <w:rsid w:val="001C4452"/>
    <w:rsid w:val="001C72CD"/>
    <w:rsid w:val="001D1AC2"/>
    <w:rsid w:val="001D298C"/>
    <w:rsid w:val="001D5D29"/>
    <w:rsid w:val="001D69B5"/>
    <w:rsid w:val="001D6EF4"/>
    <w:rsid w:val="001D7B39"/>
    <w:rsid w:val="001D7BB2"/>
    <w:rsid w:val="001E4623"/>
    <w:rsid w:val="001F08D6"/>
    <w:rsid w:val="001F1574"/>
    <w:rsid w:val="001F4464"/>
    <w:rsid w:val="001F7041"/>
    <w:rsid w:val="00202BE4"/>
    <w:rsid w:val="00203A53"/>
    <w:rsid w:val="00206C04"/>
    <w:rsid w:val="002107B7"/>
    <w:rsid w:val="00211725"/>
    <w:rsid w:val="00212611"/>
    <w:rsid w:val="00212DE7"/>
    <w:rsid w:val="002149B2"/>
    <w:rsid w:val="00215D5A"/>
    <w:rsid w:val="0021796C"/>
    <w:rsid w:val="002203BE"/>
    <w:rsid w:val="00220894"/>
    <w:rsid w:val="00224C9D"/>
    <w:rsid w:val="00232143"/>
    <w:rsid w:val="00234728"/>
    <w:rsid w:val="00243361"/>
    <w:rsid w:val="002462AB"/>
    <w:rsid w:val="00247249"/>
    <w:rsid w:val="0025244E"/>
    <w:rsid w:val="00256A7D"/>
    <w:rsid w:val="0026314A"/>
    <w:rsid w:val="002654BC"/>
    <w:rsid w:val="00265E6F"/>
    <w:rsid w:val="00276BA9"/>
    <w:rsid w:val="002770E9"/>
    <w:rsid w:val="00282286"/>
    <w:rsid w:val="002830A3"/>
    <w:rsid w:val="002842A8"/>
    <w:rsid w:val="00284E51"/>
    <w:rsid w:val="00285007"/>
    <w:rsid w:val="002870AA"/>
    <w:rsid w:val="00291E7D"/>
    <w:rsid w:val="00292D23"/>
    <w:rsid w:val="00293A51"/>
    <w:rsid w:val="0029466D"/>
    <w:rsid w:val="0029792A"/>
    <w:rsid w:val="002A003A"/>
    <w:rsid w:val="002A42BB"/>
    <w:rsid w:val="002A4300"/>
    <w:rsid w:val="002A44C6"/>
    <w:rsid w:val="002B032E"/>
    <w:rsid w:val="002B08CC"/>
    <w:rsid w:val="002B5B2A"/>
    <w:rsid w:val="002C02EF"/>
    <w:rsid w:val="002C3B2A"/>
    <w:rsid w:val="002D0907"/>
    <w:rsid w:val="002D37E5"/>
    <w:rsid w:val="002D3EC0"/>
    <w:rsid w:val="002D423E"/>
    <w:rsid w:val="002D75B2"/>
    <w:rsid w:val="002D7C16"/>
    <w:rsid w:val="002E32A3"/>
    <w:rsid w:val="002E7BBA"/>
    <w:rsid w:val="002F27D1"/>
    <w:rsid w:val="002F2AB7"/>
    <w:rsid w:val="002F461B"/>
    <w:rsid w:val="002F6E71"/>
    <w:rsid w:val="002F70F5"/>
    <w:rsid w:val="003022E3"/>
    <w:rsid w:val="003048E6"/>
    <w:rsid w:val="0030665C"/>
    <w:rsid w:val="00306A80"/>
    <w:rsid w:val="003173BD"/>
    <w:rsid w:val="0031792C"/>
    <w:rsid w:val="00321CF6"/>
    <w:rsid w:val="00324194"/>
    <w:rsid w:val="003263A0"/>
    <w:rsid w:val="00327BDB"/>
    <w:rsid w:val="003319EF"/>
    <w:rsid w:val="00336023"/>
    <w:rsid w:val="00341102"/>
    <w:rsid w:val="0035298F"/>
    <w:rsid w:val="0035420D"/>
    <w:rsid w:val="00356B91"/>
    <w:rsid w:val="00356C57"/>
    <w:rsid w:val="0037112A"/>
    <w:rsid w:val="00371211"/>
    <w:rsid w:val="00374011"/>
    <w:rsid w:val="00380148"/>
    <w:rsid w:val="00381548"/>
    <w:rsid w:val="003855FD"/>
    <w:rsid w:val="0038599B"/>
    <w:rsid w:val="00394130"/>
    <w:rsid w:val="003947E2"/>
    <w:rsid w:val="00395103"/>
    <w:rsid w:val="003968A9"/>
    <w:rsid w:val="0039756B"/>
    <w:rsid w:val="00397EAE"/>
    <w:rsid w:val="003A1C46"/>
    <w:rsid w:val="003A57C6"/>
    <w:rsid w:val="003A5FB4"/>
    <w:rsid w:val="003A60C8"/>
    <w:rsid w:val="003B14A3"/>
    <w:rsid w:val="003B27D8"/>
    <w:rsid w:val="003B4C2E"/>
    <w:rsid w:val="003C1408"/>
    <w:rsid w:val="003C2BD2"/>
    <w:rsid w:val="003C6337"/>
    <w:rsid w:val="003D0F6B"/>
    <w:rsid w:val="003D2316"/>
    <w:rsid w:val="003D2DB8"/>
    <w:rsid w:val="003D793B"/>
    <w:rsid w:val="003D7B2B"/>
    <w:rsid w:val="003E10CD"/>
    <w:rsid w:val="003E2971"/>
    <w:rsid w:val="003E7AA5"/>
    <w:rsid w:val="003F17BE"/>
    <w:rsid w:val="003F26A7"/>
    <w:rsid w:val="003F28F1"/>
    <w:rsid w:val="003F489C"/>
    <w:rsid w:val="00400660"/>
    <w:rsid w:val="00400D97"/>
    <w:rsid w:val="00404BE5"/>
    <w:rsid w:val="00407217"/>
    <w:rsid w:val="0041124A"/>
    <w:rsid w:val="00411C2F"/>
    <w:rsid w:val="004147A4"/>
    <w:rsid w:val="004160B3"/>
    <w:rsid w:val="00420845"/>
    <w:rsid w:val="00424F3D"/>
    <w:rsid w:val="00427695"/>
    <w:rsid w:val="00430F4B"/>
    <w:rsid w:val="00433B49"/>
    <w:rsid w:val="00436F97"/>
    <w:rsid w:val="00441A47"/>
    <w:rsid w:val="004445BC"/>
    <w:rsid w:val="00445FF2"/>
    <w:rsid w:val="00447F3C"/>
    <w:rsid w:val="004512F3"/>
    <w:rsid w:val="004529CE"/>
    <w:rsid w:val="00453132"/>
    <w:rsid w:val="00460098"/>
    <w:rsid w:val="00462ACD"/>
    <w:rsid w:val="0046419E"/>
    <w:rsid w:val="00464290"/>
    <w:rsid w:val="00466E83"/>
    <w:rsid w:val="00471B0C"/>
    <w:rsid w:val="004724B7"/>
    <w:rsid w:val="00474109"/>
    <w:rsid w:val="00474287"/>
    <w:rsid w:val="0048021A"/>
    <w:rsid w:val="004876F2"/>
    <w:rsid w:val="00497F73"/>
    <w:rsid w:val="004A15B3"/>
    <w:rsid w:val="004A2688"/>
    <w:rsid w:val="004A76A6"/>
    <w:rsid w:val="004B1F1B"/>
    <w:rsid w:val="004B27DD"/>
    <w:rsid w:val="004B3E50"/>
    <w:rsid w:val="004B4F2B"/>
    <w:rsid w:val="004C425B"/>
    <w:rsid w:val="004C4813"/>
    <w:rsid w:val="004C48BB"/>
    <w:rsid w:val="004D0E0B"/>
    <w:rsid w:val="004D20AB"/>
    <w:rsid w:val="004D359A"/>
    <w:rsid w:val="004D3C32"/>
    <w:rsid w:val="004D4008"/>
    <w:rsid w:val="004D7A97"/>
    <w:rsid w:val="004E1280"/>
    <w:rsid w:val="004E1BD8"/>
    <w:rsid w:val="004E6827"/>
    <w:rsid w:val="004E702B"/>
    <w:rsid w:val="004E7A8C"/>
    <w:rsid w:val="004F03A6"/>
    <w:rsid w:val="004F0FB6"/>
    <w:rsid w:val="004F7921"/>
    <w:rsid w:val="00502822"/>
    <w:rsid w:val="0051005E"/>
    <w:rsid w:val="00511DDF"/>
    <w:rsid w:val="0051245C"/>
    <w:rsid w:val="00516731"/>
    <w:rsid w:val="00520605"/>
    <w:rsid w:val="00521AAF"/>
    <w:rsid w:val="00522A90"/>
    <w:rsid w:val="00530D82"/>
    <w:rsid w:val="00531D4A"/>
    <w:rsid w:val="00532340"/>
    <w:rsid w:val="00532946"/>
    <w:rsid w:val="0053388D"/>
    <w:rsid w:val="00533D9D"/>
    <w:rsid w:val="00543A78"/>
    <w:rsid w:val="00546D72"/>
    <w:rsid w:val="00547A45"/>
    <w:rsid w:val="00547B10"/>
    <w:rsid w:val="00560783"/>
    <w:rsid w:val="00563EB0"/>
    <w:rsid w:val="00564DAA"/>
    <w:rsid w:val="0057668A"/>
    <w:rsid w:val="005811FC"/>
    <w:rsid w:val="005827EE"/>
    <w:rsid w:val="005870F9"/>
    <w:rsid w:val="005871BA"/>
    <w:rsid w:val="005928BD"/>
    <w:rsid w:val="00592B80"/>
    <w:rsid w:val="00593A67"/>
    <w:rsid w:val="00593EDC"/>
    <w:rsid w:val="00596CBC"/>
    <w:rsid w:val="005A0A19"/>
    <w:rsid w:val="005A2C96"/>
    <w:rsid w:val="005A41AC"/>
    <w:rsid w:val="005B0908"/>
    <w:rsid w:val="005B3D2F"/>
    <w:rsid w:val="005B4068"/>
    <w:rsid w:val="005B683F"/>
    <w:rsid w:val="005C1B4D"/>
    <w:rsid w:val="005C4FF8"/>
    <w:rsid w:val="005C563B"/>
    <w:rsid w:val="005C6F71"/>
    <w:rsid w:val="005C76EB"/>
    <w:rsid w:val="005C7A88"/>
    <w:rsid w:val="005D28E0"/>
    <w:rsid w:val="005D2BFD"/>
    <w:rsid w:val="005D5621"/>
    <w:rsid w:val="005D76C3"/>
    <w:rsid w:val="005E06CD"/>
    <w:rsid w:val="005E0F43"/>
    <w:rsid w:val="005E2290"/>
    <w:rsid w:val="005E3267"/>
    <w:rsid w:val="005E5C48"/>
    <w:rsid w:val="005E614E"/>
    <w:rsid w:val="005F125B"/>
    <w:rsid w:val="005F1801"/>
    <w:rsid w:val="005F3CA4"/>
    <w:rsid w:val="005F4437"/>
    <w:rsid w:val="005F5917"/>
    <w:rsid w:val="005F6DE7"/>
    <w:rsid w:val="00602E1C"/>
    <w:rsid w:val="00602E5E"/>
    <w:rsid w:val="00603BED"/>
    <w:rsid w:val="00605FCC"/>
    <w:rsid w:val="00606EC2"/>
    <w:rsid w:val="00606F33"/>
    <w:rsid w:val="0061351B"/>
    <w:rsid w:val="006269B5"/>
    <w:rsid w:val="00633DE9"/>
    <w:rsid w:val="00634D24"/>
    <w:rsid w:val="0064121E"/>
    <w:rsid w:val="00641FA9"/>
    <w:rsid w:val="00646D96"/>
    <w:rsid w:val="0065039B"/>
    <w:rsid w:val="006511EB"/>
    <w:rsid w:val="006567D8"/>
    <w:rsid w:val="00656AC9"/>
    <w:rsid w:val="0066009E"/>
    <w:rsid w:val="00660155"/>
    <w:rsid w:val="00660843"/>
    <w:rsid w:val="006622BB"/>
    <w:rsid w:val="00665CC3"/>
    <w:rsid w:val="006726D1"/>
    <w:rsid w:val="00673C6A"/>
    <w:rsid w:val="00674FD6"/>
    <w:rsid w:val="006824FF"/>
    <w:rsid w:val="00683D16"/>
    <w:rsid w:val="006859C1"/>
    <w:rsid w:val="006860A4"/>
    <w:rsid w:val="006868A3"/>
    <w:rsid w:val="00690E16"/>
    <w:rsid w:val="00691270"/>
    <w:rsid w:val="00691571"/>
    <w:rsid w:val="00692DD1"/>
    <w:rsid w:val="00694B5B"/>
    <w:rsid w:val="0069556E"/>
    <w:rsid w:val="006955B3"/>
    <w:rsid w:val="006A250A"/>
    <w:rsid w:val="006A36C0"/>
    <w:rsid w:val="006A4243"/>
    <w:rsid w:val="006A46DF"/>
    <w:rsid w:val="006A4A32"/>
    <w:rsid w:val="006A5330"/>
    <w:rsid w:val="006A57B9"/>
    <w:rsid w:val="006A737C"/>
    <w:rsid w:val="006B3B94"/>
    <w:rsid w:val="006B3E2A"/>
    <w:rsid w:val="006B5317"/>
    <w:rsid w:val="006B59F7"/>
    <w:rsid w:val="006B6C6C"/>
    <w:rsid w:val="006B7659"/>
    <w:rsid w:val="006C32F7"/>
    <w:rsid w:val="006C39EA"/>
    <w:rsid w:val="006C46F9"/>
    <w:rsid w:val="006C6483"/>
    <w:rsid w:val="006D293A"/>
    <w:rsid w:val="006D6631"/>
    <w:rsid w:val="006E078C"/>
    <w:rsid w:val="006E0F10"/>
    <w:rsid w:val="006E13C7"/>
    <w:rsid w:val="006E42A4"/>
    <w:rsid w:val="006E5883"/>
    <w:rsid w:val="006F0BD7"/>
    <w:rsid w:val="006F214D"/>
    <w:rsid w:val="006F2176"/>
    <w:rsid w:val="006F5225"/>
    <w:rsid w:val="006F558E"/>
    <w:rsid w:val="006F6084"/>
    <w:rsid w:val="006F6C23"/>
    <w:rsid w:val="00702855"/>
    <w:rsid w:val="00703770"/>
    <w:rsid w:val="00711D4A"/>
    <w:rsid w:val="00712388"/>
    <w:rsid w:val="00712692"/>
    <w:rsid w:val="00714201"/>
    <w:rsid w:val="00714265"/>
    <w:rsid w:val="0071483B"/>
    <w:rsid w:val="00716BEC"/>
    <w:rsid w:val="00716E34"/>
    <w:rsid w:val="00720EF0"/>
    <w:rsid w:val="00734E9F"/>
    <w:rsid w:val="00740025"/>
    <w:rsid w:val="00741E7B"/>
    <w:rsid w:val="0074306F"/>
    <w:rsid w:val="00747558"/>
    <w:rsid w:val="00750494"/>
    <w:rsid w:val="007519CD"/>
    <w:rsid w:val="00753BEE"/>
    <w:rsid w:val="007545F9"/>
    <w:rsid w:val="00755F79"/>
    <w:rsid w:val="00756206"/>
    <w:rsid w:val="0076017E"/>
    <w:rsid w:val="0076054C"/>
    <w:rsid w:val="0076406F"/>
    <w:rsid w:val="007653BB"/>
    <w:rsid w:val="00766027"/>
    <w:rsid w:val="007663B5"/>
    <w:rsid w:val="00771579"/>
    <w:rsid w:val="00775254"/>
    <w:rsid w:val="00775D94"/>
    <w:rsid w:val="00780B63"/>
    <w:rsid w:val="007812AE"/>
    <w:rsid w:val="00781386"/>
    <w:rsid w:val="0078198B"/>
    <w:rsid w:val="00782D5A"/>
    <w:rsid w:val="0078397B"/>
    <w:rsid w:val="00785428"/>
    <w:rsid w:val="0078576C"/>
    <w:rsid w:val="007875A0"/>
    <w:rsid w:val="00795125"/>
    <w:rsid w:val="007A0AB4"/>
    <w:rsid w:val="007A1C13"/>
    <w:rsid w:val="007B4CCE"/>
    <w:rsid w:val="007C2782"/>
    <w:rsid w:val="007C336D"/>
    <w:rsid w:val="007C7CA4"/>
    <w:rsid w:val="007D02A0"/>
    <w:rsid w:val="007D5B48"/>
    <w:rsid w:val="007E183B"/>
    <w:rsid w:val="007F5C52"/>
    <w:rsid w:val="00804BC0"/>
    <w:rsid w:val="00812C03"/>
    <w:rsid w:val="00814E0A"/>
    <w:rsid w:val="00822754"/>
    <w:rsid w:val="0082391D"/>
    <w:rsid w:val="00824265"/>
    <w:rsid w:val="00841100"/>
    <w:rsid w:val="008412C3"/>
    <w:rsid w:val="00845B89"/>
    <w:rsid w:val="00846472"/>
    <w:rsid w:val="00851220"/>
    <w:rsid w:val="00851629"/>
    <w:rsid w:val="00854B60"/>
    <w:rsid w:val="0087020B"/>
    <w:rsid w:val="008806C3"/>
    <w:rsid w:val="008829FC"/>
    <w:rsid w:val="008842FF"/>
    <w:rsid w:val="0088592D"/>
    <w:rsid w:val="008863CF"/>
    <w:rsid w:val="008877DF"/>
    <w:rsid w:val="00890530"/>
    <w:rsid w:val="00891A63"/>
    <w:rsid w:val="0089210F"/>
    <w:rsid w:val="0089211B"/>
    <w:rsid w:val="00894297"/>
    <w:rsid w:val="00895237"/>
    <w:rsid w:val="00896347"/>
    <w:rsid w:val="008A4505"/>
    <w:rsid w:val="008A4BC9"/>
    <w:rsid w:val="008A6629"/>
    <w:rsid w:val="008A691D"/>
    <w:rsid w:val="008B5FF5"/>
    <w:rsid w:val="008C1F05"/>
    <w:rsid w:val="008C2B3F"/>
    <w:rsid w:val="008C35E1"/>
    <w:rsid w:val="008C3744"/>
    <w:rsid w:val="008C3FD8"/>
    <w:rsid w:val="008D182F"/>
    <w:rsid w:val="008D1892"/>
    <w:rsid w:val="008D1E7D"/>
    <w:rsid w:val="008D26E5"/>
    <w:rsid w:val="008D41FD"/>
    <w:rsid w:val="008D5CFA"/>
    <w:rsid w:val="008E274F"/>
    <w:rsid w:val="008E37F1"/>
    <w:rsid w:val="008E462E"/>
    <w:rsid w:val="008E509C"/>
    <w:rsid w:val="008E5A49"/>
    <w:rsid w:val="008F4500"/>
    <w:rsid w:val="008F7114"/>
    <w:rsid w:val="00906AC6"/>
    <w:rsid w:val="009116C8"/>
    <w:rsid w:val="0091756B"/>
    <w:rsid w:val="00917C3E"/>
    <w:rsid w:val="009202F0"/>
    <w:rsid w:val="009227F9"/>
    <w:rsid w:val="009234B8"/>
    <w:rsid w:val="0092462A"/>
    <w:rsid w:val="00924AE6"/>
    <w:rsid w:val="00930E58"/>
    <w:rsid w:val="009334FB"/>
    <w:rsid w:val="009360C3"/>
    <w:rsid w:val="0093763E"/>
    <w:rsid w:val="009403C8"/>
    <w:rsid w:val="00942F68"/>
    <w:rsid w:val="00950113"/>
    <w:rsid w:val="00950B19"/>
    <w:rsid w:val="009519FF"/>
    <w:rsid w:val="009537C6"/>
    <w:rsid w:val="00953CF9"/>
    <w:rsid w:val="00956216"/>
    <w:rsid w:val="00962769"/>
    <w:rsid w:val="009661D1"/>
    <w:rsid w:val="00967F33"/>
    <w:rsid w:val="0097125B"/>
    <w:rsid w:val="00972B99"/>
    <w:rsid w:val="0097454C"/>
    <w:rsid w:val="00976BCC"/>
    <w:rsid w:val="00977BFC"/>
    <w:rsid w:val="00981D4C"/>
    <w:rsid w:val="009917F4"/>
    <w:rsid w:val="00992642"/>
    <w:rsid w:val="00993F72"/>
    <w:rsid w:val="009970AB"/>
    <w:rsid w:val="009A777E"/>
    <w:rsid w:val="009A7F3C"/>
    <w:rsid w:val="009B2F73"/>
    <w:rsid w:val="009B3C26"/>
    <w:rsid w:val="009C5ED7"/>
    <w:rsid w:val="009C68EA"/>
    <w:rsid w:val="009C6D3C"/>
    <w:rsid w:val="009D0B6C"/>
    <w:rsid w:val="009D134C"/>
    <w:rsid w:val="009F1A9B"/>
    <w:rsid w:val="009F2FB1"/>
    <w:rsid w:val="009F3340"/>
    <w:rsid w:val="009F3811"/>
    <w:rsid w:val="009F4FB7"/>
    <w:rsid w:val="009F5EC5"/>
    <w:rsid w:val="00A0256A"/>
    <w:rsid w:val="00A02E31"/>
    <w:rsid w:val="00A05BBD"/>
    <w:rsid w:val="00A11BDE"/>
    <w:rsid w:val="00A13305"/>
    <w:rsid w:val="00A15089"/>
    <w:rsid w:val="00A16161"/>
    <w:rsid w:val="00A231FA"/>
    <w:rsid w:val="00A3610E"/>
    <w:rsid w:val="00A37477"/>
    <w:rsid w:val="00A555B7"/>
    <w:rsid w:val="00A568B6"/>
    <w:rsid w:val="00A56978"/>
    <w:rsid w:val="00A6511C"/>
    <w:rsid w:val="00A66DF0"/>
    <w:rsid w:val="00A67566"/>
    <w:rsid w:val="00A73E36"/>
    <w:rsid w:val="00A7430C"/>
    <w:rsid w:val="00A75A04"/>
    <w:rsid w:val="00A76E8C"/>
    <w:rsid w:val="00A77B43"/>
    <w:rsid w:val="00A81F8D"/>
    <w:rsid w:val="00A83535"/>
    <w:rsid w:val="00A851F5"/>
    <w:rsid w:val="00A87539"/>
    <w:rsid w:val="00A90C0D"/>
    <w:rsid w:val="00A9271A"/>
    <w:rsid w:val="00A92980"/>
    <w:rsid w:val="00AA011A"/>
    <w:rsid w:val="00AA3C8A"/>
    <w:rsid w:val="00AA5CA8"/>
    <w:rsid w:val="00AA7339"/>
    <w:rsid w:val="00AB078C"/>
    <w:rsid w:val="00AB78CC"/>
    <w:rsid w:val="00AC07C4"/>
    <w:rsid w:val="00AC1791"/>
    <w:rsid w:val="00AC1FBF"/>
    <w:rsid w:val="00AC2F4E"/>
    <w:rsid w:val="00AC365F"/>
    <w:rsid w:val="00AC5209"/>
    <w:rsid w:val="00AC7015"/>
    <w:rsid w:val="00AC7491"/>
    <w:rsid w:val="00AC7620"/>
    <w:rsid w:val="00AD0D35"/>
    <w:rsid w:val="00AD624B"/>
    <w:rsid w:val="00AD7EA9"/>
    <w:rsid w:val="00AE0465"/>
    <w:rsid w:val="00AE1BEB"/>
    <w:rsid w:val="00AE270B"/>
    <w:rsid w:val="00AE49B0"/>
    <w:rsid w:val="00AE56AF"/>
    <w:rsid w:val="00AF05CF"/>
    <w:rsid w:val="00AF0F10"/>
    <w:rsid w:val="00AF2D8C"/>
    <w:rsid w:val="00AF3871"/>
    <w:rsid w:val="00AF4EBF"/>
    <w:rsid w:val="00B02B87"/>
    <w:rsid w:val="00B129FA"/>
    <w:rsid w:val="00B17B1F"/>
    <w:rsid w:val="00B17D17"/>
    <w:rsid w:val="00B213C3"/>
    <w:rsid w:val="00B2272D"/>
    <w:rsid w:val="00B236FD"/>
    <w:rsid w:val="00B23DB7"/>
    <w:rsid w:val="00B254AF"/>
    <w:rsid w:val="00B25DBB"/>
    <w:rsid w:val="00B263E1"/>
    <w:rsid w:val="00B265C1"/>
    <w:rsid w:val="00B31445"/>
    <w:rsid w:val="00B34F02"/>
    <w:rsid w:val="00B352D3"/>
    <w:rsid w:val="00B35D8A"/>
    <w:rsid w:val="00B44B32"/>
    <w:rsid w:val="00B5757E"/>
    <w:rsid w:val="00B61A73"/>
    <w:rsid w:val="00B61BAA"/>
    <w:rsid w:val="00B62F93"/>
    <w:rsid w:val="00B6599B"/>
    <w:rsid w:val="00B72317"/>
    <w:rsid w:val="00B7553B"/>
    <w:rsid w:val="00B75A00"/>
    <w:rsid w:val="00B7650D"/>
    <w:rsid w:val="00B8036B"/>
    <w:rsid w:val="00B80393"/>
    <w:rsid w:val="00B81E37"/>
    <w:rsid w:val="00B8264F"/>
    <w:rsid w:val="00B84E73"/>
    <w:rsid w:val="00B85B06"/>
    <w:rsid w:val="00B8701E"/>
    <w:rsid w:val="00B87C1A"/>
    <w:rsid w:val="00B9271E"/>
    <w:rsid w:val="00B93B04"/>
    <w:rsid w:val="00BA3BA2"/>
    <w:rsid w:val="00BB2338"/>
    <w:rsid w:val="00BB2412"/>
    <w:rsid w:val="00BB252E"/>
    <w:rsid w:val="00BB3249"/>
    <w:rsid w:val="00BB4D1B"/>
    <w:rsid w:val="00BC0DB2"/>
    <w:rsid w:val="00BC29BB"/>
    <w:rsid w:val="00BC50D9"/>
    <w:rsid w:val="00BC64E5"/>
    <w:rsid w:val="00BD00BC"/>
    <w:rsid w:val="00BD6BEA"/>
    <w:rsid w:val="00BD6C61"/>
    <w:rsid w:val="00BE14D2"/>
    <w:rsid w:val="00BE1C5E"/>
    <w:rsid w:val="00BF2596"/>
    <w:rsid w:val="00C01059"/>
    <w:rsid w:val="00C04535"/>
    <w:rsid w:val="00C06924"/>
    <w:rsid w:val="00C112EF"/>
    <w:rsid w:val="00C11DAD"/>
    <w:rsid w:val="00C144A2"/>
    <w:rsid w:val="00C161E1"/>
    <w:rsid w:val="00C20E65"/>
    <w:rsid w:val="00C2175F"/>
    <w:rsid w:val="00C23479"/>
    <w:rsid w:val="00C24A0A"/>
    <w:rsid w:val="00C276BC"/>
    <w:rsid w:val="00C3093B"/>
    <w:rsid w:val="00C30B8A"/>
    <w:rsid w:val="00C353B9"/>
    <w:rsid w:val="00C37B3C"/>
    <w:rsid w:val="00C45CA4"/>
    <w:rsid w:val="00C46034"/>
    <w:rsid w:val="00C4699F"/>
    <w:rsid w:val="00C52C28"/>
    <w:rsid w:val="00C53448"/>
    <w:rsid w:val="00C629D4"/>
    <w:rsid w:val="00C6366A"/>
    <w:rsid w:val="00C654B3"/>
    <w:rsid w:val="00C66EC6"/>
    <w:rsid w:val="00C71D65"/>
    <w:rsid w:val="00C72F51"/>
    <w:rsid w:val="00C73055"/>
    <w:rsid w:val="00C730C0"/>
    <w:rsid w:val="00C80747"/>
    <w:rsid w:val="00C83E3D"/>
    <w:rsid w:val="00C929A1"/>
    <w:rsid w:val="00C96B00"/>
    <w:rsid w:val="00CA20BC"/>
    <w:rsid w:val="00CA2E61"/>
    <w:rsid w:val="00CA35AA"/>
    <w:rsid w:val="00CA6BBB"/>
    <w:rsid w:val="00CB095B"/>
    <w:rsid w:val="00CB09A2"/>
    <w:rsid w:val="00CB2654"/>
    <w:rsid w:val="00CB37F4"/>
    <w:rsid w:val="00CB401E"/>
    <w:rsid w:val="00CB458F"/>
    <w:rsid w:val="00CB592A"/>
    <w:rsid w:val="00CB64D1"/>
    <w:rsid w:val="00CB6C6A"/>
    <w:rsid w:val="00CB72BC"/>
    <w:rsid w:val="00CB72ED"/>
    <w:rsid w:val="00CB7729"/>
    <w:rsid w:val="00CC5DAE"/>
    <w:rsid w:val="00CC5EF0"/>
    <w:rsid w:val="00CD0466"/>
    <w:rsid w:val="00CD2F86"/>
    <w:rsid w:val="00CD34E9"/>
    <w:rsid w:val="00CD4428"/>
    <w:rsid w:val="00CD5DEE"/>
    <w:rsid w:val="00CD72D8"/>
    <w:rsid w:val="00CE1B39"/>
    <w:rsid w:val="00CE1E02"/>
    <w:rsid w:val="00CE6550"/>
    <w:rsid w:val="00CF3BC5"/>
    <w:rsid w:val="00CF43E9"/>
    <w:rsid w:val="00D002BF"/>
    <w:rsid w:val="00D016B9"/>
    <w:rsid w:val="00D0475E"/>
    <w:rsid w:val="00D05ABF"/>
    <w:rsid w:val="00D101CE"/>
    <w:rsid w:val="00D11110"/>
    <w:rsid w:val="00D122C6"/>
    <w:rsid w:val="00D144CD"/>
    <w:rsid w:val="00D2009F"/>
    <w:rsid w:val="00D20942"/>
    <w:rsid w:val="00D2394E"/>
    <w:rsid w:val="00D308E1"/>
    <w:rsid w:val="00D3111F"/>
    <w:rsid w:val="00D330C2"/>
    <w:rsid w:val="00D346B7"/>
    <w:rsid w:val="00D46F06"/>
    <w:rsid w:val="00D54A80"/>
    <w:rsid w:val="00D55AB1"/>
    <w:rsid w:val="00D57612"/>
    <w:rsid w:val="00D579AA"/>
    <w:rsid w:val="00D6066E"/>
    <w:rsid w:val="00D62978"/>
    <w:rsid w:val="00D64620"/>
    <w:rsid w:val="00D65BB3"/>
    <w:rsid w:val="00D707AD"/>
    <w:rsid w:val="00D71F6F"/>
    <w:rsid w:val="00D742F4"/>
    <w:rsid w:val="00D75509"/>
    <w:rsid w:val="00D7561C"/>
    <w:rsid w:val="00D76E8A"/>
    <w:rsid w:val="00D76F6E"/>
    <w:rsid w:val="00D7732A"/>
    <w:rsid w:val="00D80934"/>
    <w:rsid w:val="00D80D51"/>
    <w:rsid w:val="00D81677"/>
    <w:rsid w:val="00D861AC"/>
    <w:rsid w:val="00D87931"/>
    <w:rsid w:val="00D92675"/>
    <w:rsid w:val="00D95C51"/>
    <w:rsid w:val="00D968AD"/>
    <w:rsid w:val="00DA05B2"/>
    <w:rsid w:val="00DA0C2D"/>
    <w:rsid w:val="00DA2599"/>
    <w:rsid w:val="00DA43F1"/>
    <w:rsid w:val="00DA4763"/>
    <w:rsid w:val="00DA74E2"/>
    <w:rsid w:val="00DB00CC"/>
    <w:rsid w:val="00DB1F36"/>
    <w:rsid w:val="00DB6FC9"/>
    <w:rsid w:val="00DC148E"/>
    <w:rsid w:val="00DC2521"/>
    <w:rsid w:val="00DC28C1"/>
    <w:rsid w:val="00DD11B3"/>
    <w:rsid w:val="00DD6585"/>
    <w:rsid w:val="00DD7C18"/>
    <w:rsid w:val="00DE187C"/>
    <w:rsid w:val="00DE2397"/>
    <w:rsid w:val="00DE269E"/>
    <w:rsid w:val="00DE386C"/>
    <w:rsid w:val="00DE45E3"/>
    <w:rsid w:val="00DE72FB"/>
    <w:rsid w:val="00DE74E2"/>
    <w:rsid w:val="00DF1302"/>
    <w:rsid w:val="00DF1670"/>
    <w:rsid w:val="00DF1F6C"/>
    <w:rsid w:val="00E0422F"/>
    <w:rsid w:val="00E05734"/>
    <w:rsid w:val="00E06582"/>
    <w:rsid w:val="00E0717E"/>
    <w:rsid w:val="00E14D39"/>
    <w:rsid w:val="00E168AF"/>
    <w:rsid w:val="00E17BCD"/>
    <w:rsid w:val="00E249BB"/>
    <w:rsid w:val="00E274D7"/>
    <w:rsid w:val="00E31DF8"/>
    <w:rsid w:val="00E35179"/>
    <w:rsid w:val="00E413AE"/>
    <w:rsid w:val="00E41BBD"/>
    <w:rsid w:val="00E423A5"/>
    <w:rsid w:val="00E43249"/>
    <w:rsid w:val="00E444E5"/>
    <w:rsid w:val="00E51143"/>
    <w:rsid w:val="00E515C6"/>
    <w:rsid w:val="00E516AB"/>
    <w:rsid w:val="00E52516"/>
    <w:rsid w:val="00E571D0"/>
    <w:rsid w:val="00E57CBC"/>
    <w:rsid w:val="00E63C84"/>
    <w:rsid w:val="00E65E66"/>
    <w:rsid w:val="00E70126"/>
    <w:rsid w:val="00E77044"/>
    <w:rsid w:val="00E77AD3"/>
    <w:rsid w:val="00E77BD2"/>
    <w:rsid w:val="00E802F3"/>
    <w:rsid w:val="00E84373"/>
    <w:rsid w:val="00E859E8"/>
    <w:rsid w:val="00E90D3E"/>
    <w:rsid w:val="00E931FC"/>
    <w:rsid w:val="00EA68F0"/>
    <w:rsid w:val="00EA68FB"/>
    <w:rsid w:val="00EA7141"/>
    <w:rsid w:val="00EB2EF6"/>
    <w:rsid w:val="00EB38F3"/>
    <w:rsid w:val="00EB67C1"/>
    <w:rsid w:val="00EC2FF4"/>
    <w:rsid w:val="00EC57CC"/>
    <w:rsid w:val="00EC6AC2"/>
    <w:rsid w:val="00EC7244"/>
    <w:rsid w:val="00EC724E"/>
    <w:rsid w:val="00EC7400"/>
    <w:rsid w:val="00ED0496"/>
    <w:rsid w:val="00ED5C49"/>
    <w:rsid w:val="00ED5F61"/>
    <w:rsid w:val="00ED667D"/>
    <w:rsid w:val="00EE0052"/>
    <w:rsid w:val="00EE1DDD"/>
    <w:rsid w:val="00EE34A7"/>
    <w:rsid w:val="00EE416E"/>
    <w:rsid w:val="00EF1589"/>
    <w:rsid w:val="00EF2294"/>
    <w:rsid w:val="00EF24F5"/>
    <w:rsid w:val="00EF3135"/>
    <w:rsid w:val="00EF5EC8"/>
    <w:rsid w:val="00F00575"/>
    <w:rsid w:val="00F0154F"/>
    <w:rsid w:val="00F02D52"/>
    <w:rsid w:val="00F05283"/>
    <w:rsid w:val="00F13269"/>
    <w:rsid w:val="00F150D9"/>
    <w:rsid w:val="00F15AB9"/>
    <w:rsid w:val="00F17DD5"/>
    <w:rsid w:val="00F17DFE"/>
    <w:rsid w:val="00F24C7C"/>
    <w:rsid w:val="00F2542B"/>
    <w:rsid w:val="00F25C51"/>
    <w:rsid w:val="00F2754E"/>
    <w:rsid w:val="00F30489"/>
    <w:rsid w:val="00F33364"/>
    <w:rsid w:val="00F418FA"/>
    <w:rsid w:val="00F43BC5"/>
    <w:rsid w:val="00F44606"/>
    <w:rsid w:val="00F522C6"/>
    <w:rsid w:val="00F54781"/>
    <w:rsid w:val="00F54BD0"/>
    <w:rsid w:val="00F56423"/>
    <w:rsid w:val="00F56723"/>
    <w:rsid w:val="00F61A4E"/>
    <w:rsid w:val="00F61AC8"/>
    <w:rsid w:val="00F6469B"/>
    <w:rsid w:val="00F716F7"/>
    <w:rsid w:val="00F73B39"/>
    <w:rsid w:val="00F73E2E"/>
    <w:rsid w:val="00F828E3"/>
    <w:rsid w:val="00F830D3"/>
    <w:rsid w:val="00F85DAC"/>
    <w:rsid w:val="00F85DFA"/>
    <w:rsid w:val="00F86430"/>
    <w:rsid w:val="00F87CDE"/>
    <w:rsid w:val="00FA03AB"/>
    <w:rsid w:val="00FA073C"/>
    <w:rsid w:val="00FA1300"/>
    <w:rsid w:val="00FA7282"/>
    <w:rsid w:val="00FA784B"/>
    <w:rsid w:val="00FB02C8"/>
    <w:rsid w:val="00FB24E9"/>
    <w:rsid w:val="00FB56FB"/>
    <w:rsid w:val="00FB6C7A"/>
    <w:rsid w:val="00FB6CD1"/>
    <w:rsid w:val="00FB7BCF"/>
    <w:rsid w:val="00FC25FA"/>
    <w:rsid w:val="00FC4D2D"/>
    <w:rsid w:val="00FC6D19"/>
    <w:rsid w:val="00FD134E"/>
    <w:rsid w:val="00FD1506"/>
    <w:rsid w:val="00FE2457"/>
    <w:rsid w:val="00FE304D"/>
    <w:rsid w:val="00FE373E"/>
    <w:rsid w:val="00FE41B3"/>
    <w:rsid w:val="00FE43D7"/>
    <w:rsid w:val="00FE49D8"/>
    <w:rsid w:val="00FE4AA3"/>
    <w:rsid w:val="00FF04CF"/>
    <w:rsid w:val="00FF5AF9"/>
    <w:rsid w:val="00FF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755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755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1125</Words>
  <Characters>6416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Ольга Ивановна</dc:creator>
  <cp:lastModifiedBy>Мурылева Екатерина Анатольевна</cp:lastModifiedBy>
  <cp:revision>2</cp:revision>
  <cp:lastPrinted>2014-10-24T05:46:00Z</cp:lastPrinted>
  <dcterms:created xsi:type="dcterms:W3CDTF">2014-10-27T14:14:00Z</dcterms:created>
  <dcterms:modified xsi:type="dcterms:W3CDTF">2014-10-27T14:14:00Z</dcterms:modified>
</cp:coreProperties>
</file>